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D5" w:rsidRPr="00E45FD5" w:rsidRDefault="00E45FD5" w:rsidP="00E45FD5">
      <w:pPr>
        <w:jc w:val="center"/>
        <w:rPr>
          <w:rFonts w:ascii="Times New Roman" w:hAnsi="Times New Roman"/>
          <w:b/>
          <w:sz w:val="24"/>
          <w:szCs w:val="24"/>
        </w:rPr>
      </w:pPr>
      <w:r w:rsidRPr="00E45FD5">
        <w:rPr>
          <w:rFonts w:ascii="Times New Roman" w:hAnsi="Times New Roman"/>
          <w:b/>
          <w:sz w:val="24"/>
          <w:szCs w:val="24"/>
        </w:rPr>
        <w:t>Bekecs Község Önkormányzata Képviselő-testületének</w:t>
      </w:r>
    </w:p>
    <w:p w:rsidR="00E45FD5" w:rsidRPr="00E45FD5" w:rsidRDefault="00E45FD5" w:rsidP="00E45FD5">
      <w:pPr>
        <w:jc w:val="center"/>
        <w:rPr>
          <w:rFonts w:ascii="Times New Roman" w:hAnsi="Times New Roman"/>
          <w:b/>
          <w:sz w:val="24"/>
          <w:szCs w:val="24"/>
        </w:rPr>
      </w:pPr>
      <w:r w:rsidRPr="00E45FD5">
        <w:rPr>
          <w:rFonts w:ascii="Times New Roman" w:hAnsi="Times New Roman"/>
          <w:b/>
          <w:sz w:val="24"/>
          <w:szCs w:val="24"/>
        </w:rPr>
        <w:t>4/2007.(III.5.) önkormányzati rendelete</w:t>
      </w:r>
    </w:p>
    <w:p w:rsidR="002F71A3" w:rsidRPr="002F71A3" w:rsidRDefault="002F71A3" w:rsidP="00875958">
      <w:pPr>
        <w:spacing w:before="240"/>
        <w:jc w:val="both"/>
        <w:rPr>
          <w:rFonts w:ascii="Times New Roman" w:hAnsi="Times New Roman"/>
          <w:sz w:val="24"/>
          <w:szCs w:val="24"/>
        </w:rPr>
      </w:pPr>
      <w:r w:rsidRPr="002F71A3">
        <w:rPr>
          <w:rFonts w:ascii="Times New Roman" w:hAnsi="Times New Roman"/>
          <w:sz w:val="24"/>
          <w:szCs w:val="24"/>
        </w:rPr>
        <w:t>Bekecs község Szabályozási Tervének elfogadásáról és a Helyi Építési Szabályzat - HÉSZ - területre vonatkozó előírásainak megállapításáról</w:t>
      </w:r>
    </w:p>
    <w:p w:rsidR="00875958" w:rsidRPr="002F71A3" w:rsidRDefault="00875958" w:rsidP="00875958">
      <w:pPr>
        <w:spacing w:before="240"/>
        <w:jc w:val="both"/>
        <w:rPr>
          <w:rFonts w:ascii="Times New Roman" w:hAnsi="Times New Roman"/>
          <w:sz w:val="24"/>
          <w:szCs w:val="24"/>
        </w:rPr>
      </w:pPr>
      <w:r w:rsidRPr="002F71A3">
        <w:rPr>
          <w:rFonts w:ascii="Times New Roman" w:hAnsi="Times New Roman"/>
          <w:sz w:val="24"/>
          <w:szCs w:val="24"/>
        </w:rPr>
        <w:t>A képviselőtestület „Az épített környezet alakításáról és védelméről” szóló 1997. évi LXXVIII. tv. (módosítva az 1999.évi CXV. törvénnyel) 7.§ (3) bekezdés szerinti hatáskörben és „</w:t>
      </w:r>
      <w:proofErr w:type="gramStart"/>
      <w:r w:rsidRPr="002F71A3">
        <w:rPr>
          <w:rFonts w:ascii="Times New Roman" w:hAnsi="Times New Roman"/>
          <w:sz w:val="24"/>
          <w:szCs w:val="24"/>
        </w:rPr>
        <w:t>A</w:t>
      </w:r>
      <w:proofErr w:type="gramEnd"/>
      <w:r w:rsidRPr="002F71A3">
        <w:rPr>
          <w:rFonts w:ascii="Times New Roman" w:hAnsi="Times New Roman"/>
          <w:sz w:val="24"/>
          <w:szCs w:val="24"/>
        </w:rPr>
        <w:t xml:space="preserve"> helyi önkormányzatokról” szóló 1990. évi LXV. törvényben kapott 8.§(1) bekezdés szerinti feladatkörben és a 16.§(1) bekezdés szerinti jogkörben az alábbi rendeletet alkotja:</w:t>
      </w:r>
    </w:p>
    <w:p w:rsidR="00875958" w:rsidRPr="00A37B91" w:rsidRDefault="00875958" w:rsidP="00AF4676">
      <w:pPr>
        <w:pStyle w:val="Listaszerbekezds"/>
        <w:numPr>
          <w:ilvl w:val="0"/>
          <w:numId w:val="23"/>
        </w:numPr>
        <w:spacing w:before="240"/>
        <w:jc w:val="center"/>
        <w:rPr>
          <w:rFonts w:ascii="Times New Roman" w:hAnsi="Times New Roman"/>
          <w:b/>
          <w:sz w:val="24"/>
          <w:szCs w:val="24"/>
        </w:rPr>
      </w:pPr>
      <w:r w:rsidRPr="00A37B91">
        <w:rPr>
          <w:rFonts w:ascii="Times New Roman" w:hAnsi="Times New Roman"/>
          <w:b/>
          <w:sz w:val="24"/>
          <w:szCs w:val="24"/>
        </w:rPr>
        <w:t>FEJEZET</w:t>
      </w:r>
    </w:p>
    <w:p w:rsidR="00875958" w:rsidRPr="00A37B91" w:rsidRDefault="00875958" w:rsidP="00A37B91">
      <w:pPr>
        <w:spacing w:before="240"/>
        <w:jc w:val="center"/>
        <w:rPr>
          <w:rFonts w:ascii="Times New Roman" w:hAnsi="Times New Roman"/>
          <w:b/>
          <w:sz w:val="24"/>
          <w:szCs w:val="24"/>
        </w:rPr>
      </w:pPr>
      <w:r w:rsidRPr="00A37B91">
        <w:rPr>
          <w:rFonts w:ascii="Times New Roman" w:hAnsi="Times New Roman"/>
          <w:b/>
          <w:sz w:val="24"/>
          <w:szCs w:val="24"/>
        </w:rPr>
        <w:t>ÁLTALÁNOS RENDELKEZÉSEK</w:t>
      </w:r>
    </w:p>
    <w:p w:rsidR="00875958" w:rsidRPr="00A37B91" w:rsidRDefault="00875958" w:rsidP="00A37B91">
      <w:pPr>
        <w:spacing w:before="240"/>
        <w:jc w:val="center"/>
        <w:rPr>
          <w:rFonts w:ascii="Times New Roman" w:hAnsi="Times New Roman"/>
          <w:b/>
          <w:sz w:val="24"/>
          <w:szCs w:val="24"/>
        </w:rPr>
      </w:pPr>
      <w:r w:rsidRPr="00A37B91">
        <w:rPr>
          <w:rFonts w:ascii="Times New Roman" w:hAnsi="Times New Roman"/>
          <w:b/>
          <w:sz w:val="24"/>
          <w:szCs w:val="24"/>
        </w:rPr>
        <w:t>I.§</w:t>
      </w:r>
    </w:p>
    <w:p w:rsidR="00875958" w:rsidRDefault="00875958" w:rsidP="00A37B91">
      <w:pPr>
        <w:spacing w:before="240"/>
        <w:jc w:val="center"/>
        <w:rPr>
          <w:rFonts w:ascii="Times New Roman" w:hAnsi="Times New Roman"/>
          <w:b/>
          <w:sz w:val="24"/>
          <w:szCs w:val="24"/>
        </w:rPr>
      </w:pPr>
      <w:r w:rsidRPr="00A37B91">
        <w:rPr>
          <w:rFonts w:ascii="Times New Roman" w:hAnsi="Times New Roman"/>
          <w:b/>
          <w:sz w:val="24"/>
          <w:szCs w:val="24"/>
        </w:rPr>
        <w:t>A rendelet hatálya</w:t>
      </w:r>
    </w:p>
    <w:p w:rsidR="00875958" w:rsidRPr="0073050B" w:rsidRDefault="00812538" w:rsidP="00812538">
      <w:pPr>
        <w:pStyle w:val="Listaszerbekezds"/>
        <w:spacing w:before="240"/>
        <w:ind w:left="0"/>
        <w:jc w:val="both"/>
        <w:rPr>
          <w:rFonts w:ascii="Times New Roman" w:hAnsi="Times New Roman"/>
          <w:sz w:val="24"/>
          <w:szCs w:val="24"/>
        </w:rPr>
      </w:pPr>
      <w:r w:rsidRPr="00812538">
        <w:rPr>
          <w:rFonts w:ascii="Times New Roman" w:hAnsi="Times New Roman"/>
          <w:sz w:val="24"/>
          <w:szCs w:val="24"/>
        </w:rPr>
        <w:t>(1</w:t>
      </w:r>
      <w:r>
        <w:rPr>
          <w:rFonts w:ascii="Times New Roman" w:hAnsi="Times New Roman"/>
          <w:sz w:val="24"/>
          <w:szCs w:val="24"/>
        </w:rPr>
        <w:t xml:space="preserve">) </w:t>
      </w:r>
      <w:r w:rsidR="00875958" w:rsidRPr="0073050B">
        <w:rPr>
          <w:rFonts w:ascii="Times New Roman" w:hAnsi="Times New Roman"/>
          <w:sz w:val="24"/>
          <w:szCs w:val="24"/>
        </w:rPr>
        <w:t>Jelen rendelet hatálya Bekecs község közigazgatási területére terjed ki.</w:t>
      </w:r>
    </w:p>
    <w:p w:rsidR="00875958" w:rsidRPr="0073050B" w:rsidRDefault="00812538" w:rsidP="00812538">
      <w:pPr>
        <w:pStyle w:val="Listaszerbekezds"/>
        <w:spacing w:before="240"/>
        <w:ind w:left="0"/>
        <w:jc w:val="both"/>
        <w:rPr>
          <w:rFonts w:ascii="Times New Roman" w:hAnsi="Times New Roman"/>
          <w:sz w:val="24"/>
          <w:szCs w:val="24"/>
        </w:rPr>
      </w:pPr>
      <w:r>
        <w:rPr>
          <w:rFonts w:ascii="Times New Roman" w:hAnsi="Times New Roman"/>
          <w:sz w:val="24"/>
          <w:szCs w:val="24"/>
        </w:rPr>
        <w:t xml:space="preserve">(2) </w:t>
      </w:r>
      <w:r w:rsidR="00875958" w:rsidRPr="0073050B">
        <w:rPr>
          <w:rFonts w:ascii="Times New Roman" w:hAnsi="Times New Roman"/>
          <w:sz w:val="24"/>
          <w:szCs w:val="24"/>
        </w:rPr>
        <w:t>Az érvényességi területen belül építési tevékenységet folytatni, arra  hatósági engedélyt adni, telket kialakítani, kötelezést előírni csak „A környezet védelmének általános szabályairól” szóló 1995. évi LIII. törvény, „Az épített környezet alakításáról és védelméről” szóló 1997.évi LXXVIII. törvény (módosítva az 1999.CXV. törvénnyel) valamint az e törvény alapján meghatározott „Az országos településrendezési és építési követelményekről” szóló 253/1997.(XII.20.) számú kormányrendelet</w:t>
      </w:r>
      <w:r w:rsidR="00676AAF">
        <w:rPr>
          <w:rFonts w:ascii="Times New Roman" w:hAnsi="Times New Roman"/>
          <w:sz w:val="24"/>
          <w:szCs w:val="24"/>
        </w:rPr>
        <w:t xml:space="preserve"> </w:t>
      </w:r>
      <w:r w:rsidR="00875958" w:rsidRPr="0073050B">
        <w:rPr>
          <w:rFonts w:ascii="Times New Roman" w:hAnsi="Times New Roman"/>
          <w:sz w:val="24"/>
          <w:szCs w:val="24"/>
        </w:rPr>
        <w:t xml:space="preserve">(módosítva a 35/2002.(III.7.) számú rendelettel), A továbbiakban OTÉK előírásai, </w:t>
      </w:r>
      <w:r w:rsidR="00875958" w:rsidRPr="00124D6A">
        <w:rPr>
          <w:rFonts w:ascii="Times New Roman" w:hAnsi="Times New Roman"/>
          <w:sz w:val="24"/>
          <w:szCs w:val="24"/>
        </w:rPr>
        <w:t>valamint a T-2 jelű, ZT-05/02 törzsszámú Külterületi Szabályozási Terv, a T-</w:t>
      </w:r>
      <w:r w:rsidR="00676AAF" w:rsidRPr="00124D6A">
        <w:rPr>
          <w:rFonts w:ascii="Times New Roman" w:hAnsi="Times New Roman"/>
          <w:sz w:val="24"/>
          <w:szCs w:val="24"/>
        </w:rPr>
        <w:t>3 jelű ZT- 05/02 törzsszámú</w:t>
      </w:r>
      <w:r w:rsidR="00676AAF">
        <w:rPr>
          <w:rFonts w:ascii="Times New Roman" w:hAnsi="Times New Roman"/>
          <w:sz w:val="24"/>
          <w:szCs w:val="24"/>
        </w:rPr>
        <w:t xml:space="preserve"> Bel</w:t>
      </w:r>
      <w:r w:rsidR="00875958" w:rsidRPr="0073050B">
        <w:rPr>
          <w:rFonts w:ascii="Times New Roman" w:hAnsi="Times New Roman"/>
          <w:sz w:val="24"/>
          <w:szCs w:val="24"/>
        </w:rPr>
        <w:t>területi Szabályozási terv, és a jelen Helyi Építési Szabályzat előírásainak együttes figyelembevételével lehet.</w:t>
      </w:r>
    </w:p>
    <w:p w:rsidR="00A37B91" w:rsidRDefault="00A37B91" w:rsidP="00A37B91">
      <w:pPr>
        <w:jc w:val="center"/>
        <w:rPr>
          <w:rFonts w:ascii="Times New Roman" w:hAnsi="Times New Roman"/>
          <w:b/>
          <w:sz w:val="24"/>
          <w:szCs w:val="24"/>
        </w:rPr>
      </w:pPr>
      <w:r w:rsidRPr="00A37B91">
        <w:rPr>
          <w:rFonts w:ascii="Times New Roman" w:hAnsi="Times New Roman"/>
          <w:b/>
          <w:sz w:val="24"/>
          <w:szCs w:val="24"/>
        </w:rPr>
        <w:t>2.§</w:t>
      </w:r>
    </w:p>
    <w:p w:rsidR="00762FD9" w:rsidRPr="001325D4" w:rsidRDefault="00762FD9" w:rsidP="00812538">
      <w:pPr>
        <w:spacing w:after="0" w:line="240" w:lineRule="auto"/>
        <w:rPr>
          <w:rFonts w:ascii="Times New Roman" w:hAnsi="Times New Roman"/>
          <w:sz w:val="24"/>
          <w:szCs w:val="24"/>
        </w:rPr>
      </w:pPr>
      <w:r w:rsidRPr="001325D4">
        <w:rPr>
          <w:rFonts w:ascii="Times New Roman" w:hAnsi="Times New Roman"/>
          <w:sz w:val="24"/>
          <w:szCs w:val="24"/>
        </w:rPr>
        <w:t>(1) A szabályozás belterületi határmódosítást irányoz elő, a T-2 és T-3 jelű szabályozási terven jelölt határokkal.</w:t>
      </w:r>
    </w:p>
    <w:p w:rsidR="002A1EAA" w:rsidRPr="001325D4" w:rsidRDefault="0034533D" w:rsidP="00812538">
      <w:pPr>
        <w:spacing w:after="0" w:line="240" w:lineRule="auto"/>
        <w:rPr>
          <w:rFonts w:ascii="Times New Roman" w:hAnsi="Times New Roman"/>
          <w:sz w:val="24"/>
          <w:szCs w:val="24"/>
        </w:rPr>
      </w:pPr>
      <w:r w:rsidRPr="001325D4">
        <w:rPr>
          <w:rFonts w:ascii="Times New Roman" w:hAnsi="Times New Roman"/>
          <w:sz w:val="24"/>
          <w:szCs w:val="24"/>
        </w:rPr>
        <w:t>(2) Belterületi határmódosítás hosszú távon:</w:t>
      </w:r>
    </w:p>
    <w:p w:rsidR="0034533D" w:rsidRPr="00A37B91" w:rsidRDefault="00812538" w:rsidP="00812538">
      <w:pPr>
        <w:spacing w:after="0" w:line="240" w:lineRule="auto"/>
        <w:rPr>
          <w:rFonts w:ascii="Times New Roman" w:hAnsi="Times New Roman"/>
          <w:sz w:val="24"/>
          <w:szCs w:val="24"/>
        </w:rPr>
      </w:pPr>
      <w:r>
        <w:rPr>
          <w:rFonts w:ascii="Times New Roman" w:hAnsi="Times New Roman"/>
          <w:sz w:val="24"/>
          <w:szCs w:val="24"/>
        </w:rPr>
        <w:t>a)</w:t>
      </w:r>
      <w:r w:rsidR="0034533D" w:rsidRPr="001325D4">
        <w:rPr>
          <w:rFonts w:ascii="Times New Roman" w:hAnsi="Times New Roman"/>
          <w:sz w:val="24"/>
          <w:szCs w:val="24"/>
        </w:rPr>
        <w:t>Az Igazság utca északi oldalán, a 9</w:t>
      </w:r>
      <w:r w:rsidR="00676AAF">
        <w:rPr>
          <w:rFonts w:ascii="Times New Roman" w:hAnsi="Times New Roman"/>
          <w:sz w:val="24"/>
          <w:szCs w:val="24"/>
        </w:rPr>
        <w:t>5</w:t>
      </w:r>
      <w:r w:rsidR="0034533D" w:rsidRPr="001325D4">
        <w:rPr>
          <w:rFonts w:ascii="Times New Roman" w:hAnsi="Times New Roman"/>
          <w:sz w:val="24"/>
          <w:szCs w:val="24"/>
        </w:rPr>
        <w:t>5/2 és a 24/15 hrsz. belterületi ingatlanok között,</w:t>
      </w:r>
      <w:r w:rsidR="00A37B91">
        <w:rPr>
          <w:rFonts w:ascii="Times New Roman" w:hAnsi="Times New Roman"/>
          <w:sz w:val="24"/>
          <w:szCs w:val="24"/>
        </w:rPr>
        <w:t xml:space="preserve"> 50 m</w:t>
      </w:r>
      <w:r w:rsidR="0034533D" w:rsidRPr="00A37B91">
        <w:rPr>
          <w:rFonts w:ascii="Times New Roman" w:hAnsi="Times New Roman"/>
          <w:sz w:val="24"/>
          <w:szCs w:val="24"/>
        </w:rPr>
        <w:t>-es telekmélységben belterületbe vonást javasolunk, lakóterületi funkcióval.</w:t>
      </w:r>
    </w:p>
    <w:p w:rsidR="0034533D" w:rsidRPr="00A37B91" w:rsidRDefault="00812538" w:rsidP="00812538">
      <w:pPr>
        <w:pStyle w:val="Listaszerbekezds"/>
        <w:spacing w:after="0" w:line="240" w:lineRule="auto"/>
        <w:ind w:left="0"/>
        <w:rPr>
          <w:rFonts w:ascii="Times New Roman" w:hAnsi="Times New Roman"/>
          <w:sz w:val="24"/>
          <w:szCs w:val="24"/>
        </w:rPr>
      </w:pPr>
      <w:r>
        <w:rPr>
          <w:rFonts w:ascii="Times New Roman" w:hAnsi="Times New Roman"/>
          <w:sz w:val="24"/>
          <w:szCs w:val="24"/>
        </w:rPr>
        <w:t>b)</w:t>
      </w:r>
      <w:r w:rsidR="0034533D" w:rsidRPr="00A37B91">
        <w:rPr>
          <w:rFonts w:ascii="Times New Roman" w:hAnsi="Times New Roman"/>
          <w:sz w:val="24"/>
          <w:szCs w:val="24"/>
        </w:rPr>
        <w:t>Bem József utc</w:t>
      </w:r>
      <w:r w:rsidR="0091638E">
        <w:rPr>
          <w:rFonts w:ascii="Times New Roman" w:hAnsi="Times New Roman"/>
          <w:sz w:val="24"/>
          <w:szCs w:val="24"/>
        </w:rPr>
        <w:t xml:space="preserve">a végén ~ 12000 m2-es </w:t>
      </w:r>
      <w:r w:rsidR="0034533D" w:rsidRPr="00A37B91">
        <w:rPr>
          <w:rFonts w:ascii="Times New Roman" w:hAnsi="Times New Roman"/>
          <w:sz w:val="24"/>
          <w:szCs w:val="24"/>
        </w:rPr>
        <w:t>terület kerül belterületbe</w:t>
      </w:r>
      <w:r w:rsidR="0091638E">
        <w:rPr>
          <w:rFonts w:ascii="Times New Roman" w:hAnsi="Times New Roman"/>
          <w:sz w:val="24"/>
          <w:szCs w:val="24"/>
        </w:rPr>
        <w:t xml:space="preserve"> vonásra, lakóterületi funkcióval.</w:t>
      </w:r>
    </w:p>
    <w:p w:rsidR="0034533D" w:rsidRPr="001325D4" w:rsidRDefault="0034533D" w:rsidP="00812538">
      <w:pPr>
        <w:spacing w:after="0" w:line="240" w:lineRule="auto"/>
        <w:rPr>
          <w:rFonts w:ascii="Times New Roman" w:hAnsi="Times New Roman"/>
          <w:sz w:val="24"/>
          <w:szCs w:val="24"/>
        </w:rPr>
      </w:pPr>
      <w:r w:rsidRPr="001325D4">
        <w:rPr>
          <w:rFonts w:ascii="Times New Roman" w:hAnsi="Times New Roman"/>
          <w:sz w:val="24"/>
          <w:szCs w:val="24"/>
        </w:rPr>
        <w:t>(3) A belterületbe vonást ütemezetten kell végrehajtani.</w:t>
      </w:r>
    </w:p>
    <w:p w:rsidR="0034533D" w:rsidRPr="001325D4" w:rsidRDefault="0034533D" w:rsidP="00812538">
      <w:pPr>
        <w:spacing w:after="0" w:line="240" w:lineRule="auto"/>
        <w:jc w:val="both"/>
        <w:rPr>
          <w:rFonts w:ascii="Times New Roman" w:hAnsi="Times New Roman"/>
          <w:sz w:val="24"/>
          <w:szCs w:val="24"/>
        </w:rPr>
      </w:pPr>
      <w:r w:rsidRPr="001325D4">
        <w:rPr>
          <w:rFonts w:ascii="Times New Roman" w:hAnsi="Times New Roman"/>
          <w:sz w:val="24"/>
          <w:szCs w:val="24"/>
        </w:rPr>
        <w:t>A lakóterületeket, a településközponti vegyes területeket kivéve a beépítésre szánt területeket nem szükségszerűen kell belterületbe vonni. Amennyiben a területek nem kerülnek belterületbe vonásra, úgy beépítésre szánt területként kezelendők, ahol a Szabályozási Tervben és a HÉSZ-ben meghatározott övezeti szabályozás érvényes.</w:t>
      </w:r>
    </w:p>
    <w:p w:rsidR="0034533D" w:rsidRPr="001325D4" w:rsidRDefault="0034533D" w:rsidP="005122A3">
      <w:pPr>
        <w:jc w:val="center"/>
        <w:rPr>
          <w:rFonts w:ascii="Times New Roman" w:hAnsi="Times New Roman"/>
          <w:sz w:val="24"/>
          <w:szCs w:val="24"/>
        </w:rPr>
      </w:pPr>
    </w:p>
    <w:p w:rsidR="005122A3" w:rsidRPr="001325D4" w:rsidRDefault="005122A3" w:rsidP="005122A3">
      <w:pPr>
        <w:jc w:val="center"/>
        <w:rPr>
          <w:rFonts w:ascii="Times New Roman" w:hAnsi="Times New Roman"/>
          <w:b/>
          <w:sz w:val="24"/>
          <w:szCs w:val="24"/>
        </w:rPr>
      </w:pPr>
      <w:r w:rsidRPr="001325D4">
        <w:rPr>
          <w:rFonts w:ascii="Times New Roman" w:hAnsi="Times New Roman"/>
          <w:b/>
          <w:sz w:val="24"/>
          <w:szCs w:val="24"/>
        </w:rPr>
        <w:t>II. FEJEZET</w:t>
      </w:r>
    </w:p>
    <w:p w:rsidR="005122A3" w:rsidRPr="001325D4" w:rsidRDefault="005122A3" w:rsidP="005122A3">
      <w:pPr>
        <w:jc w:val="center"/>
        <w:rPr>
          <w:rFonts w:ascii="Times New Roman" w:hAnsi="Times New Roman"/>
          <w:b/>
          <w:sz w:val="24"/>
          <w:szCs w:val="24"/>
        </w:rPr>
      </w:pPr>
      <w:r w:rsidRPr="001325D4">
        <w:rPr>
          <w:rFonts w:ascii="Times New Roman" w:hAnsi="Times New Roman"/>
          <w:b/>
          <w:sz w:val="24"/>
          <w:szCs w:val="24"/>
        </w:rPr>
        <w:t>TELEPÜLÉSRENDEZÉSI KÖVETELEMÉNYEK</w:t>
      </w:r>
    </w:p>
    <w:p w:rsidR="005122A3" w:rsidRPr="001325D4" w:rsidRDefault="005122A3" w:rsidP="005122A3">
      <w:pPr>
        <w:jc w:val="center"/>
        <w:rPr>
          <w:rFonts w:ascii="Times New Roman" w:hAnsi="Times New Roman"/>
          <w:b/>
          <w:sz w:val="24"/>
          <w:szCs w:val="24"/>
        </w:rPr>
      </w:pPr>
      <w:r w:rsidRPr="001325D4">
        <w:rPr>
          <w:rFonts w:ascii="Times New Roman" w:hAnsi="Times New Roman"/>
          <w:b/>
          <w:sz w:val="24"/>
          <w:szCs w:val="24"/>
        </w:rPr>
        <w:t>3.§</w:t>
      </w:r>
    </w:p>
    <w:p w:rsidR="005122A3" w:rsidRPr="001325D4" w:rsidRDefault="005122A3" w:rsidP="005122A3">
      <w:pPr>
        <w:jc w:val="center"/>
        <w:rPr>
          <w:rFonts w:ascii="Times New Roman" w:hAnsi="Times New Roman"/>
          <w:b/>
          <w:sz w:val="24"/>
          <w:szCs w:val="24"/>
        </w:rPr>
      </w:pPr>
      <w:r w:rsidRPr="001325D4">
        <w:rPr>
          <w:rFonts w:ascii="Times New Roman" w:hAnsi="Times New Roman"/>
          <w:b/>
          <w:sz w:val="24"/>
          <w:szCs w:val="24"/>
        </w:rPr>
        <w:lastRenderedPageBreak/>
        <w:t>A terv területének fölhasználása</w:t>
      </w:r>
    </w:p>
    <w:p w:rsidR="005122A3" w:rsidRPr="001325D4" w:rsidRDefault="005122A3" w:rsidP="005122A3">
      <w:pPr>
        <w:pStyle w:val="Listaszerbekezds"/>
        <w:numPr>
          <w:ilvl w:val="0"/>
          <w:numId w:val="2"/>
        </w:numPr>
        <w:jc w:val="both"/>
        <w:rPr>
          <w:rFonts w:ascii="Times New Roman" w:hAnsi="Times New Roman"/>
          <w:sz w:val="24"/>
          <w:szCs w:val="24"/>
        </w:rPr>
      </w:pPr>
      <w:r w:rsidRPr="001325D4">
        <w:rPr>
          <w:rFonts w:ascii="Times New Roman" w:hAnsi="Times New Roman"/>
          <w:sz w:val="24"/>
          <w:szCs w:val="24"/>
        </w:rPr>
        <w:t>A rendelet hatálya alá eső területen építési használat szerint</w:t>
      </w:r>
    </w:p>
    <w:p w:rsidR="005122A3" w:rsidRPr="001325D4" w:rsidRDefault="005122A3" w:rsidP="005122A3">
      <w:pPr>
        <w:pStyle w:val="Listaszerbekezds"/>
        <w:numPr>
          <w:ilvl w:val="0"/>
          <w:numId w:val="3"/>
        </w:numPr>
        <w:jc w:val="both"/>
        <w:rPr>
          <w:rFonts w:ascii="Times New Roman" w:hAnsi="Times New Roman"/>
          <w:sz w:val="24"/>
          <w:szCs w:val="24"/>
        </w:rPr>
      </w:pPr>
      <w:r w:rsidRPr="001325D4">
        <w:rPr>
          <w:rFonts w:ascii="Times New Roman" w:hAnsi="Times New Roman"/>
          <w:sz w:val="24"/>
          <w:szCs w:val="24"/>
        </w:rPr>
        <w:t>beépítésre szánt területek</w:t>
      </w:r>
    </w:p>
    <w:p w:rsidR="005122A3" w:rsidRPr="001325D4" w:rsidRDefault="005122A3" w:rsidP="00676AAF">
      <w:pPr>
        <w:pStyle w:val="Listaszerbekezds"/>
        <w:numPr>
          <w:ilvl w:val="0"/>
          <w:numId w:val="4"/>
        </w:numPr>
        <w:ind w:left="993" w:hanging="142"/>
        <w:jc w:val="both"/>
        <w:rPr>
          <w:rFonts w:ascii="Times New Roman" w:hAnsi="Times New Roman"/>
          <w:sz w:val="24"/>
          <w:szCs w:val="24"/>
        </w:rPr>
      </w:pPr>
      <w:r w:rsidRPr="001325D4">
        <w:rPr>
          <w:rFonts w:ascii="Times New Roman" w:hAnsi="Times New Roman"/>
          <w:sz w:val="24"/>
          <w:szCs w:val="24"/>
        </w:rPr>
        <w:t>lakóterület, ezen belül</w:t>
      </w:r>
    </w:p>
    <w:p w:rsidR="005122A3" w:rsidRPr="001325D4" w:rsidRDefault="005122A3" w:rsidP="005122A3">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 xml:space="preserve">kertvárosias lakóterület </w:t>
      </w:r>
      <w:proofErr w:type="spellStart"/>
      <w:r w:rsidRPr="001325D4">
        <w:rPr>
          <w:rFonts w:ascii="Times New Roman" w:hAnsi="Times New Roman"/>
          <w:sz w:val="24"/>
          <w:szCs w:val="24"/>
        </w:rPr>
        <w:t>Lke</w:t>
      </w:r>
      <w:proofErr w:type="spellEnd"/>
    </w:p>
    <w:p w:rsidR="005122A3" w:rsidRPr="001325D4" w:rsidRDefault="005122A3" w:rsidP="005122A3">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 xml:space="preserve">falusias lakóterület </w:t>
      </w:r>
      <w:proofErr w:type="spellStart"/>
      <w:r w:rsidRPr="001325D4">
        <w:rPr>
          <w:rFonts w:ascii="Times New Roman" w:hAnsi="Times New Roman"/>
          <w:sz w:val="24"/>
          <w:szCs w:val="24"/>
        </w:rPr>
        <w:t>Lf</w:t>
      </w:r>
      <w:proofErr w:type="spellEnd"/>
    </w:p>
    <w:p w:rsidR="005122A3" w:rsidRPr="001325D4" w:rsidRDefault="005122A3" w:rsidP="00676AAF">
      <w:pPr>
        <w:pStyle w:val="Listaszerbekezds"/>
        <w:numPr>
          <w:ilvl w:val="0"/>
          <w:numId w:val="4"/>
        </w:numPr>
        <w:ind w:left="1418" w:hanging="567"/>
        <w:jc w:val="both"/>
        <w:rPr>
          <w:rFonts w:ascii="Times New Roman" w:hAnsi="Times New Roman"/>
          <w:sz w:val="24"/>
          <w:szCs w:val="24"/>
        </w:rPr>
      </w:pPr>
      <w:r w:rsidRPr="001325D4">
        <w:rPr>
          <w:rFonts w:ascii="Times New Roman" w:hAnsi="Times New Roman"/>
          <w:sz w:val="24"/>
          <w:szCs w:val="24"/>
        </w:rPr>
        <w:t>vegyes terület</w:t>
      </w:r>
    </w:p>
    <w:p w:rsidR="005122A3" w:rsidRPr="001325D4" w:rsidRDefault="005122A3" w:rsidP="005122A3">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településközpont vegyes terület VT</w:t>
      </w:r>
    </w:p>
    <w:p w:rsidR="005122A3" w:rsidRPr="001325D4" w:rsidRDefault="00DA32A2" w:rsidP="00676AAF">
      <w:pPr>
        <w:pStyle w:val="Listaszerbekezds"/>
        <w:numPr>
          <w:ilvl w:val="0"/>
          <w:numId w:val="4"/>
        </w:numPr>
        <w:ind w:left="1418" w:hanging="567"/>
        <w:jc w:val="both"/>
        <w:rPr>
          <w:rFonts w:ascii="Times New Roman" w:hAnsi="Times New Roman"/>
          <w:sz w:val="24"/>
          <w:szCs w:val="24"/>
        </w:rPr>
      </w:pPr>
      <w:r w:rsidRPr="001325D4">
        <w:rPr>
          <w:rFonts w:ascii="Times New Roman" w:hAnsi="Times New Roman"/>
          <w:sz w:val="24"/>
          <w:szCs w:val="24"/>
        </w:rPr>
        <w:t>gazdasági terület, ezen belül</w:t>
      </w:r>
    </w:p>
    <w:p w:rsidR="00DA32A2" w:rsidRPr="001325D4" w:rsidRDefault="00DA32A2" w:rsidP="00DA32A2">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 xml:space="preserve">kereskedelmi szolgáltató terület </w:t>
      </w:r>
      <w:proofErr w:type="spellStart"/>
      <w:r w:rsidRPr="001325D4">
        <w:rPr>
          <w:rFonts w:ascii="Times New Roman" w:hAnsi="Times New Roman"/>
          <w:sz w:val="24"/>
          <w:szCs w:val="24"/>
        </w:rPr>
        <w:t>Gksz</w:t>
      </w:r>
      <w:proofErr w:type="spellEnd"/>
    </w:p>
    <w:p w:rsidR="00DA32A2" w:rsidRPr="001325D4" w:rsidRDefault="00DA32A2" w:rsidP="00DA32A2">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 xml:space="preserve">egyéb ipari </w:t>
      </w:r>
      <w:proofErr w:type="spellStart"/>
      <w:r w:rsidRPr="001325D4">
        <w:rPr>
          <w:rFonts w:ascii="Times New Roman" w:hAnsi="Times New Roman"/>
          <w:sz w:val="24"/>
          <w:szCs w:val="24"/>
        </w:rPr>
        <w:t>Gip</w:t>
      </w:r>
      <w:proofErr w:type="spellEnd"/>
    </w:p>
    <w:p w:rsidR="00DA32A2" w:rsidRPr="001325D4" w:rsidRDefault="00DA32A2" w:rsidP="00676AAF">
      <w:pPr>
        <w:pStyle w:val="Listaszerbekezds"/>
        <w:numPr>
          <w:ilvl w:val="0"/>
          <w:numId w:val="4"/>
        </w:numPr>
        <w:ind w:left="1418" w:hanging="502"/>
        <w:jc w:val="both"/>
        <w:rPr>
          <w:rFonts w:ascii="Times New Roman" w:hAnsi="Times New Roman"/>
          <w:sz w:val="24"/>
          <w:szCs w:val="24"/>
        </w:rPr>
      </w:pPr>
      <w:r w:rsidRPr="001325D4">
        <w:rPr>
          <w:rFonts w:ascii="Times New Roman" w:hAnsi="Times New Roman"/>
          <w:sz w:val="24"/>
          <w:szCs w:val="24"/>
        </w:rPr>
        <w:t>különleges terület K, ezen belül</w:t>
      </w:r>
    </w:p>
    <w:p w:rsidR="00DA32A2" w:rsidRPr="001325D4" w:rsidRDefault="00DA32A2" w:rsidP="00DA32A2">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temetők</w:t>
      </w:r>
    </w:p>
    <w:p w:rsidR="00DA32A2" w:rsidRPr="001325D4" w:rsidRDefault="00DA32A2" w:rsidP="00DA32A2">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sportterület</w:t>
      </w:r>
    </w:p>
    <w:p w:rsidR="00DA32A2" w:rsidRPr="001325D4" w:rsidRDefault="00DA32A2" w:rsidP="00DA32A2">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kertészet</w:t>
      </w:r>
    </w:p>
    <w:p w:rsidR="00DA32A2" w:rsidRPr="001325D4" w:rsidRDefault="00303FED" w:rsidP="00DA32A2">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szabadidőközpont</w:t>
      </w:r>
    </w:p>
    <w:p w:rsidR="00303FED" w:rsidRPr="001325D4" w:rsidRDefault="00303FED" w:rsidP="00DA32A2">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lovascentrum</w:t>
      </w:r>
    </w:p>
    <w:p w:rsidR="00303FED" w:rsidRPr="001325D4" w:rsidRDefault="00303FED" w:rsidP="00DA32A2">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bányaterület</w:t>
      </w:r>
    </w:p>
    <w:p w:rsidR="00303FED" w:rsidRPr="001325D4" w:rsidRDefault="00303FED" w:rsidP="00DA32A2">
      <w:pPr>
        <w:pStyle w:val="Listaszerbekezds"/>
        <w:numPr>
          <w:ilvl w:val="1"/>
          <w:numId w:val="4"/>
        </w:numPr>
        <w:jc w:val="both"/>
        <w:rPr>
          <w:rFonts w:ascii="Times New Roman" w:hAnsi="Times New Roman"/>
          <w:sz w:val="24"/>
          <w:szCs w:val="24"/>
        </w:rPr>
      </w:pPr>
      <w:r w:rsidRPr="001325D4">
        <w:rPr>
          <w:rFonts w:ascii="Times New Roman" w:hAnsi="Times New Roman"/>
          <w:sz w:val="24"/>
          <w:szCs w:val="24"/>
        </w:rPr>
        <w:t>pinceterületek</w:t>
      </w:r>
    </w:p>
    <w:p w:rsidR="00303FED" w:rsidRPr="001325D4" w:rsidRDefault="00303FED" w:rsidP="00303FED">
      <w:pPr>
        <w:pStyle w:val="Listaszerbekezds"/>
        <w:numPr>
          <w:ilvl w:val="0"/>
          <w:numId w:val="3"/>
        </w:numPr>
        <w:jc w:val="both"/>
        <w:rPr>
          <w:rFonts w:ascii="Times New Roman" w:hAnsi="Times New Roman"/>
          <w:sz w:val="24"/>
          <w:szCs w:val="24"/>
        </w:rPr>
      </w:pPr>
      <w:r w:rsidRPr="001325D4">
        <w:rPr>
          <w:rFonts w:ascii="Times New Roman" w:hAnsi="Times New Roman"/>
          <w:sz w:val="24"/>
          <w:szCs w:val="24"/>
        </w:rPr>
        <w:t>beépítésre nem szánt területek</w:t>
      </w:r>
    </w:p>
    <w:p w:rsidR="00303FED" w:rsidRPr="001325D4" w:rsidRDefault="00303FED" w:rsidP="00303FED">
      <w:pPr>
        <w:pStyle w:val="Listaszerbekezds"/>
        <w:numPr>
          <w:ilvl w:val="0"/>
          <w:numId w:val="5"/>
        </w:numPr>
        <w:jc w:val="both"/>
        <w:rPr>
          <w:rFonts w:ascii="Times New Roman" w:hAnsi="Times New Roman"/>
          <w:sz w:val="24"/>
          <w:szCs w:val="24"/>
        </w:rPr>
      </w:pPr>
      <w:r w:rsidRPr="001325D4">
        <w:rPr>
          <w:rFonts w:ascii="Times New Roman" w:hAnsi="Times New Roman"/>
          <w:sz w:val="24"/>
          <w:szCs w:val="24"/>
        </w:rPr>
        <w:t>közlekedési területek, ezen belül</w:t>
      </w:r>
    </w:p>
    <w:p w:rsidR="00303FED" w:rsidRPr="001325D4" w:rsidRDefault="00303FED" w:rsidP="00303FED">
      <w:pPr>
        <w:pStyle w:val="Listaszerbekezds"/>
        <w:ind w:left="1440"/>
        <w:jc w:val="both"/>
        <w:rPr>
          <w:rFonts w:ascii="Times New Roman" w:hAnsi="Times New Roman"/>
          <w:sz w:val="24"/>
          <w:szCs w:val="24"/>
        </w:rPr>
      </w:pPr>
      <w:r w:rsidRPr="001325D4">
        <w:rPr>
          <w:rFonts w:ascii="Times New Roman" w:hAnsi="Times New Roman"/>
          <w:sz w:val="24"/>
          <w:szCs w:val="24"/>
        </w:rPr>
        <w:t xml:space="preserve">1.1. kötöttpályás közlekedési területek </w:t>
      </w:r>
      <w:proofErr w:type="spellStart"/>
      <w:r w:rsidRPr="001325D4">
        <w:rPr>
          <w:rFonts w:ascii="Times New Roman" w:hAnsi="Times New Roman"/>
          <w:sz w:val="24"/>
          <w:szCs w:val="24"/>
        </w:rPr>
        <w:t>Kök</w:t>
      </w:r>
      <w:proofErr w:type="spellEnd"/>
    </w:p>
    <w:p w:rsidR="00303FED" w:rsidRPr="001325D4" w:rsidRDefault="00303FED" w:rsidP="00303FED">
      <w:pPr>
        <w:pStyle w:val="Listaszerbekezds"/>
        <w:ind w:left="1440"/>
        <w:jc w:val="both"/>
        <w:rPr>
          <w:rFonts w:ascii="Times New Roman" w:hAnsi="Times New Roman"/>
          <w:sz w:val="24"/>
          <w:szCs w:val="24"/>
        </w:rPr>
      </w:pPr>
      <w:r w:rsidRPr="001325D4">
        <w:rPr>
          <w:rFonts w:ascii="Times New Roman" w:hAnsi="Times New Roman"/>
          <w:sz w:val="24"/>
          <w:szCs w:val="24"/>
        </w:rPr>
        <w:t xml:space="preserve">1.2. közutak </w:t>
      </w:r>
      <w:proofErr w:type="spellStart"/>
      <w:r w:rsidRPr="001325D4">
        <w:rPr>
          <w:rFonts w:ascii="Times New Roman" w:hAnsi="Times New Roman"/>
          <w:sz w:val="24"/>
          <w:szCs w:val="24"/>
        </w:rPr>
        <w:t>KÖú</w:t>
      </w:r>
      <w:proofErr w:type="spellEnd"/>
    </w:p>
    <w:p w:rsidR="00303FED" w:rsidRPr="001325D4" w:rsidRDefault="00303FED" w:rsidP="00303FED">
      <w:pPr>
        <w:ind w:firstLine="1134"/>
        <w:jc w:val="both"/>
        <w:rPr>
          <w:rFonts w:ascii="Times New Roman" w:hAnsi="Times New Roman"/>
          <w:sz w:val="24"/>
          <w:szCs w:val="24"/>
        </w:rPr>
      </w:pPr>
      <w:r w:rsidRPr="001325D4">
        <w:rPr>
          <w:rFonts w:ascii="Times New Roman" w:hAnsi="Times New Roman"/>
          <w:sz w:val="24"/>
          <w:szCs w:val="24"/>
        </w:rPr>
        <w:t>2. zöldterületek, ezen belül</w:t>
      </w:r>
    </w:p>
    <w:p w:rsidR="00303FED" w:rsidRPr="001325D4" w:rsidRDefault="00303FED" w:rsidP="00303FED">
      <w:pPr>
        <w:ind w:firstLine="1418"/>
        <w:jc w:val="both"/>
        <w:rPr>
          <w:rFonts w:ascii="Times New Roman" w:hAnsi="Times New Roman"/>
          <w:sz w:val="24"/>
          <w:szCs w:val="24"/>
        </w:rPr>
      </w:pPr>
      <w:r w:rsidRPr="001325D4">
        <w:rPr>
          <w:rFonts w:ascii="Times New Roman" w:hAnsi="Times New Roman"/>
          <w:sz w:val="24"/>
          <w:szCs w:val="24"/>
        </w:rPr>
        <w:t xml:space="preserve">2.1. közpark </w:t>
      </w:r>
      <w:proofErr w:type="spellStart"/>
      <w:r w:rsidRPr="001325D4">
        <w:rPr>
          <w:rFonts w:ascii="Times New Roman" w:hAnsi="Times New Roman"/>
          <w:sz w:val="24"/>
          <w:szCs w:val="24"/>
        </w:rPr>
        <w:t>Zkp</w:t>
      </w:r>
      <w:proofErr w:type="spellEnd"/>
    </w:p>
    <w:p w:rsidR="00303FED" w:rsidRPr="001325D4" w:rsidRDefault="00303FED" w:rsidP="00303FED">
      <w:pPr>
        <w:ind w:firstLine="1418"/>
        <w:jc w:val="both"/>
        <w:rPr>
          <w:rFonts w:ascii="Times New Roman" w:hAnsi="Times New Roman"/>
          <w:sz w:val="24"/>
          <w:szCs w:val="24"/>
        </w:rPr>
      </w:pPr>
      <w:r w:rsidRPr="001325D4">
        <w:rPr>
          <w:rFonts w:ascii="Times New Roman" w:hAnsi="Times New Roman"/>
          <w:sz w:val="24"/>
          <w:szCs w:val="24"/>
        </w:rPr>
        <w:t xml:space="preserve">2.2. közterületi zöldterület: </w:t>
      </w:r>
      <w:proofErr w:type="spellStart"/>
      <w:r w:rsidRPr="001325D4">
        <w:rPr>
          <w:rFonts w:ascii="Times New Roman" w:hAnsi="Times New Roman"/>
          <w:sz w:val="24"/>
          <w:szCs w:val="24"/>
        </w:rPr>
        <w:t>Zk</w:t>
      </w:r>
      <w:proofErr w:type="spellEnd"/>
    </w:p>
    <w:p w:rsidR="00303FED" w:rsidRPr="001325D4" w:rsidRDefault="00303FED" w:rsidP="00303FED">
      <w:pPr>
        <w:ind w:firstLine="1134"/>
        <w:jc w:val="both"/>
        <w:rPr>
          <w:rFonts w:ascii="Times New Roman" w:hAnsi="Times New Roman"/>
          <w:sz w:val="24"/>
          <w:szCs w:val="24"/>
        </w:rPr>
      </w:pPr>
      <w:r w:rsidRPr="001325D4">
        <w:rPr>
          <w:rFonts w:ascii="Times New Roman" w:hAnsi="Times New Roman"/>
          <w:sz w:val="24"/>
          <w:szCs w:val="24"/>
        </w:rPr>
        <w:t>3. erdőterület, ezen belül</w:t>
      </w:r>
    </w:p>
    <w:p w:rsidR="00303FED" w:rsidRPr="001325D4" w:rsidRDefault="00303FED" w:rsidP="00303FED">
      <w:pPr>
        <w:ind w:firstLine="1418"/>
        <w:jc w:val="both"/>
        <w:rPr>
          <w:rFonts w:ascii="Times New Roman" w:hAnsi="Times New Roman"/>
          <w:sz w:val="24"/>
          <w:szCs w:val="24"/>
        </w:rPr>
      </w:pPr>
      <w:r w:rsidRPr="001325D4">
        <w:rPr>
          <w:rFonts w:ascii="Times New Roman" w:hAnsi="Times New Roman"/>
          <w:sz w:val="24"/>
          <w:szCs w:val="24"/>
        </w:rPr>
        <w:t xml:space="preserve">3.1. védőerdő </w:t>
      </w:r>
      <w:proofErr w:type="spellStart"/>
      <w:r w:rsidRPr="001325D4">
        <w:rPr>
          <w:rFonts w:ascii="Times New Roman" w:hAnsi="Times New Roman"/>
          <w:sz w:val="24"/>
          <w:szCs w:val="24"/>
        </w:rPr>
        <w:t>Ev</w:t>
      </w:r>
      <w:proofErr w:type="spellEnd"/>
    </w:p>
    <w:p w:rsidR="00303FED" w:rsidRPr="001325D4" w:rsidRDefault="00303FED" w:rsidP="00303FED">
      <w:pPr>
        <w:ind w:firstLine="1418"/>
        <w:jc w:val="both"/>
        <w:rPr>
          <w:rFonts w:ascii="Times New Roman" w:hAnsi="Times New Roman"/>
          <w:sz w:val="24"/>
          <w:szCs w:val="24"/>
        </w:rPr>
      </w:pPr>
      <w:r w:rsidRPr="001325D4">
        <w:rPr>
          <w:rFonts w:ascii="Times New Roman" w:hAnsi="Times New Roman"/>
          <w:sz w:val="24"/>
          <w:szCs w:val="24"/>
        </w:rPr>
        <w:t>3.2. turisztikai erdő Et</w:t>
      </w:r>
    </w:p>
    <w:p w:rsidR="00303FED" w:rsidRPr="001325D4" w:rsidRDefault="00303FED" w:rsidP="00303FED">
      <w:pPr>
        <w:ind w:firstLine="1134"/>
        <w:jc w:val="both"/>
        <w:rPr>
          <w:rFonts w:ascii="Times New Roman" w:hAnsi="Times New Roman"/>
          <w:sz w:val="24"/>
          <w:szCs w:val="24"/>
        </w:rPr>
      </w:pPr>
      <w:r w:rsidRPr="001325D4">
        <w:rPr>
          <w:rFonts w:ascii="Times New Roman" w:hAnsi="Times New Roman"/>
          <w:sz w:val="24"/>
          <w:szCs w:val="24"/>
        </w:rPr>
        <w:t>4. mezőgazdasági területek, ezen belül</w:t>
      </w:r>
    </w:p>
    <w:p w:rsidR="00303FED" w:rsidRPr="001325D4" w:rsidRDefault="00303FED" w:rsidP="00303FED">
      <w:pPr>
        <w:ind w:firstLine="1418"/>
        <w:jc w:val="both"/>
        <w:rPr>
          <w:rFonts w:ascii="Times New Roman" w:hAnsi="Times New Roman"/>
          <w:sz w:val="24"/>
          <w:szCs w:val="24"/>
        </w:rPr>
      </w:pPr>
      <w:r w:rsidRPr="001325D4">
        <w:rPr>
          <w:rFonts w:ascii="Times New Roman" w:hAnsi="Times New Roman"/>
          <w:sz w:val="24"/>
          <w:szCs w:val="24"/>
        </w:rPr>
        <w:t>4.1. kertes mezőgazdasági terület Mk</w:t>
      </w:r>
    </w:p>
    <w:p w:rsidR="00303FED" w:rsidRPr="001325D4" w:rsidRDefault="00303FED" w:rsidP="00303FED">
      <w:pPr>
        <w:ind w:firstLine="1418"/>
        <w:jc w:val="both"/>
        <w:rPr>
          <w:rFonts w:ascii="Times New Roman" w:hAnsi="Times New Roman"/>
          <w:sz w:val="24"/>
          <w:szCs w:val="24"/>
        </w:rPr>
      </w:pPr>
      <w:r w:rsidRPr="001325D4">
        <w:rPr>
          <w:rFonts w:ascii="Times New Roman" w:hAnsi="Times New Roman"/>
          <w:sz w:val="24"/>
          <w:szCs w:val="24"/>
        </w:rPr>
        <w:t xml:space="preserve">4.2. általános mezőgazdasági terület </w:t>
      </w:r>
      <w:proofErr w:type="spellStart"/>
      <w:r w:rsidRPr="001325D4">
        <w:rPr>
          <w:rFonts w:ascii="Times New Roman" w:hAnsi="Times New Roman"/>
          <w:sz w:val="24"/>
          <w:szCs w:val="24"/>
        </w:rPr>
        <w:t>Má</w:t>
      </w:r>
      <w:proofErr w:type="spellEnd"/>
    </w:p>
    <w:p w:rsidR="00303FED" w:rsidRPr="001325D4" w:rsidRDefault="00303FED" w:rsidP="00303FED">
      <w:pPr>
        <w:ind w:firstLine="1134"/>
        <w:jc w:val="both"/>
        <w:rPr>
          <w:rFonts w:ascii="Times New Roman" w:hAnsi="Times New Roman"/>
          <w:sz w:val="24"/>
          <w:szCs w:val="24"/>
        </w:rPr>
      </w:pPr>
      <w:r w:rsidRPr="001325D4">
        <w:rPr>
          <w:rFonts w:ascii="Times New Roman" w:hAnsi="Times New Roman"/>
          <w:sz w:val="24"/>
          <w:szCs w:val="24"/>
        </w:rPr>
        <w:t>5. vízgazdálkodási terület V</w:t>
      </w:r>
    </w:p>
    <w:p w:rsidR="00303FED" w:rsidRPr="001325D4" w:rsidRDefault="00303FED" w:rsidP="00303FED">
      <w:pPr>
        <w:ind w:left="1276"/>
        <w:jc w:val="both"/>
        <w:rPr>
          <w:rFonts w:ascii="Times New Roman" w:hAnsi="Times New Roman"/>
          <w:sz w:val="24"/>
          <w:szCs w:val="24"/>
        </w:rPr>
      </w:pPr>
      <w:r w:rsidRPr="001325D4">
        <w:rPr>
          <w:rFonts w:ascii="Times New Roman" w:hAnsi="Times New Roman"/>
          <w:sz w:val="24"/>
          <w:szCs w:val="24"/>
        </w:rPr>
        <w:t>kerületek kijelölése, melyek övezeti besorolását a szabályozási tervek határozzák meg és határolják le.</w:t>
      </w:r>
    </w:p>
    <w:p w:rsidR="00303FED" w:rsidRPr="001325D4" w:rsidRDefault="00303FED" w:rsidP="00303FED">
      <w:pPr>
        <w:jc w:val="both"/>
        <w:rPr>
          <w:rFonts w:ascii="Times New Roman" w:hAnsi="Times New Roman"/>
          <w:sz w:val="24"/>
          <w:szCs w:val="24"/>
        </w:rPr>
      </w:pPr>
    </w:p>
    <w:p w:rsidR="00303FED" w:rsidRPr="00A37B91" w:rsidRDefault="00A37B91" w:rsidP="00A37B91">
      <w:pPr>
        <w:pStyle w:val="Listaszerbekezds"/>
        <w:ind w:left="5180" w:hanging="5180"/>
        <w:jc w:val="center"/>
        <w:rPr>
          <w:rFonts w:ascii="Times New Roman" w:hAnsi="Times New Roman"/>
          <w:b/>
          <w:sz w:val="24"/>
          <w:szCs w:val="24"/>
        </w:rPr>
      </w:pPr>
      <w:r>
        <w:rPr>
          <w:rFonts w:ascii="Times New Roman" w:hAnsi="Times New Roman"/>
          <w:b/>
          <w:sz w:val="24"/>
          <w:szCs w:val="24"/>
        </w:rPr>
        <w:t xml:space="preserve">4. </w:t>
      </w:r>
      <w:r w:rsidR="00303FED" w:rsidRPr="00A37B91">
        <w:rPr>
          <w:rFonts w:ascii="Times New Roman" w:hAnsi="Times New Roman"/>
          <w:b/>
          <w:sz w:val="24"/>
          <w:szCs w:val="24"/>
        </w:rPr>
        <w:t>§</w:t>
      </w:r>
    </w:p>
    <w:p w:rsidR="0034533D" w:rsidRPr="001325D4" w:rsidRDefault="00303FED" w:rsidP="00303FED">
      <w:pPr>
        <w:jc w:val="center"/>
        <w:rPr>
          <w:rFonts w:ascii="Times New Roman" w:hAnsi="Times New Roman"/>
          <w:b/>
          <w:sz w:val="24"/>
          <w:szCs w:val="24"/>
        </w:rPr>
      </w:pPr>
      <w:r w:rsidRPr="001325D4">
        <w:rPr>
          <w:rFonts w:ascii="Times New Roman" w:hAnsi="Times New Roman"/>
          <w:b/>
          <w:sz w:val="24"/>
          <w:szCs w:val="24"/>
        </w:rPr>
        <w:t>A szabályozási elemek</w:t>
      </w:r>
    </w:p>
    <w:p w:rsidR="0034533D" w:rsidRPr="001325D4" w:rsidRDefault="0034533D">
      <w:pPr>
        <w:rPr>
          <w:rFonts w:ascii="Times New Roman" w:hAnsi="Times New Roman"/>
          <w:sz w:val="24"/>
          <w:szCs w:val="24"/>
        </w:rPr>
      </w:pPr>
    </w:p>
    <w:p w:rsidR="00303FED" w:rsidRPr="001325D4" w:rsidRDefault="00303FED" w:rsidP="00303FED">
      <w:pPr>
        <w:pStyle w:val="Listaszerbekezds"/>
        <w:numPr>
          <w:ilvl w:val="0"/>
          <w:numId w:val="6"/>
        </w:numPr>
        <w:rPr>
          <w:rFonts w:ascii="Times New Roman" w:hAnsi="Times New Roman"/>
          <w:sz w:val="24"/>
          <w:szCs w:val="24"/>
        </w:rPr>
      </w:pPr>
      <w:r w:rsidRPr="001325D4">
        <w:rPr>
          <w:rFonts w:ascii="Times New Roman" w:hAnsi="Times New Roman"/>
          <w:sz w:val="24"/>
          <w:szCs w:val="24"/>
        </w:rPr>
        <w:t>A Szabályozási Terv kötelező és irányadó elemeket tartalmaz.</w:t>
      </w:r>
    </w:p>
    <w:p w:rsidR="00303FED" w:rsidRPr="00A37B91" w:rsidRDefault="00303FED" w:rsidP="00303FED">
      <w:pPr>
        <w:pStyle w:val="Listaszerbekezds"/>
        <w:numPr>
          <w:ilvl w:val="0"/>
          <w:numId w:val="6"/>
        </w:numPr>
        <w:rPr>
          <w:rFonts w:ascii="Times New Roman" w:hAnsi="Times New Roman"/>
          <w:sz w:val="24"/>
          <w:szCs w:val="24"/>
          <w:u w:val="single"/>
        </w:rPr>
      </w:pPr>
      <w:r w:rsidRPr="00A37B91">
        <w:rPr>
          <w:rFonts w:ascii="Times New Roman" w:hAnsi="Times New Roman"/>
          <w:sz w:val="24"/>
          <w:szCs w:val="24"/>
          <w:u w:val="single"/>
        </w:rPr>
        <w:t>Kötelező szabályozási elemek:</w:t>
      </w:r>
    </w:p>
    <w:p w:rsidR="00303FED" w:rsidRPr="001325D4" w:rsidRDefault="00303FED" w:rsidP="00303FED">
      <w:pPr>
        <w:pStyle w:val="Listaszerbekezds"/>
        <w:numPr>
          <w:ilvl w:val="0"/>
          <w:numId w:val="1"/>
        </w:numPr>
        <w:rPr>
          <w:rFonts w:ascii="Times New Roman" w:hAnsi="Times New Roman"/>
          <w:sz w:val="24"/>
          <w:szCs w:val="24"/>
        </w:rPr>
      </w:pPr>
      <w:r w:rsidRPr="001325D4">
        <w:rPr>
          <w:rFonts w:ascii="Times New Roman" w:hAnsi="Times New Roman"/>
          <w:sz w:val="24"/>
          <w:szCs w:val="24"/>
        </w:rPr>
        <w:t>a közterületek és egyéb területfelhasználási egységek határvonalai (szabályozási vonal);</w:t>
      </w:r>
    </w:p>
    <w:p w:rsidR="00303FED" w:rsidRPr="001325D4" w:rsidRDefault="00303FED" w:rsidP="00303FED">
      <w:pPr>
        <w:pStyle w:val="Listaszerbekezds"/>
        <w:numPr>
          <w:ilvl w:val="0"/>
          <w:numId w:val="1"/>
        </w:numPr>
        <w:rPr>
          <w:rFonts w:ascii="Times New Roman" w:hAnsi="Times New Roman"/>
          <w:sz w:val="24"/>
          <w:szCs w:val="24"/>
        </w:rPr>
      </w:pPr>
      <w:r w:rsidRPr="001325D4">
        <w:rPr>
          <w:rFonts w:ascii="Times New Roman" w:hAnsi="Times New Roman"/>
          <w:sz w:val="24"/>
          <w:szCs w:val="24"/>
        </w:rPr>
        <w:t>szabályozási szélesség;</w:t>
      </w:r>
    </w:p>
    <w:p w:rsidR="00303FED" w:rsidRPr="001325D4" w:rsidRDefault="00303FED" w:rsidP="00303FED">
      <w:pPr>
        <w:pStyle w:val="Listaszerbekezds"/>
        <w:numPr>
          <w:ilvl w:val="0"/>
          <w:numId w:val="1"/>
        </w:numPr>
        <w:rPr>
          <w:rFonts w:ascii="Times New Roman" w:hAnsi="Times New Roman"/>
          <w:sz w:val="24"/>
          <w:szCs w:val="24"/>
        </w:rPr>
      </w:pPr>
      <w:r w:rsidRPr="001325D4">
        <w:rPr>
          <w:rFonts w:ascii="Times New Roman" w:hAnsi="Times New Roman"/>
          <w:sz w:val="24"/>
          <w:szCs w:val="24"/>
        </w:rPr>
        <w:t>az eltérő területfelhasználási egységek határvonalai;</w:t>
      </w:r>
    </w:p>
    <w:p w:rsidR="00303FED" w:rsidRPr="001325D4" w:rsidRDefault="00303FED" w:rsidP="00303FED">
      <w:pPr>
        <w:pStyle w:val="Listaszerbekezds"/>
        <w:numPr>
          <w:ilvl w:val="0"/>
          <w:numId w:val="1"/>
        </w:numPr>
        <w:rPr>
          <w:rFonts w:ascii="Times New Roman" w:hAnsi="Times New Roman"/>
          <w:sz w:val="24"/>
          <w:szCs w:val="24"/>
        </w:rPr>
      </w:pPr>
      <w:r w:rsidRPr="001325D4">
        <w:rPr>
          <w:rFonts w:ascii="Times New Roman" w:hAnsi="Times New Roman"/>
          <w:sz w:val="24"/>
          <w:szCs w:val="24"/>
        </w:rPr>
        <w:t>övezeti határ;</w:t>
      </w:r>
    </w:p>
    <w:p w:rsidR="00B92699" w:rsidRPr="001325D4" w:rsidRDefault="00B92699" w:rsidP="00303FED">
      <w:pPr>
        <w:pStyle w:val="Listaszerbekezds"/>
        <w:numPr>
          <w:ilvl w:val="0"/>
          <w:numId w:val="1"/>
        </w:numPr>
        <w:rPr>
          <w:rFonts w:ascii="Times New Roman" w:hAnsi="Times New Roman"/>
          <w:sz w:val="24"/>
          <w:szCs w:val="24"/>
        </w:rPr>
      </w:pPr>
      <w:r w:rsidRPr="001325D4">
        <w:rPr>
          <w:rFonts w:ascii="Times New Roman" w:hAnsi="Times New Roman"/>
          <w:sz w:val="24"/>
          <w:szCs w:val="24"/>
        </w:rPr>
        <w:t>a Szabályozási Tervben meghatározott területfelhasználási kategória, területfelhasználási besorolás, valamint övezeti besorolás;</w:t>
      </w:r>
    </w:p>
    <w:p w:rsidR="00B92699" w:rsidRPr="001325D4" w:rsidRDefault="00B92699" w:rsidP="00303FED">
      <w:pPr>
        <w:pStyle w:val="Listaszerbekezds"/>
        <w:numPr>
          <w:ilvl w:val="0"/>
          <w:numId w:val="1"/>
        </w:numPr>
        <w:rPr>
          <w:rFonts w:ascii="Times New Roman" w:hAnsi="Times New Roman"/>
          <w:sz w:val="24"/>
          <w:szCs w:val="24"/>
        </w:rPr>
      </w:pPr>
      <w:r w:rsidRPr="001325D4">
        <w:rPr>
          <w:rFonts w:ascii="Times New Roman" w:hAnsi="Times New Roman"/>
          <w:sz w:val="24"/>
          <w:szCs w:val="24"/>
        </w:rPr>
        <w:t>övezeti előírások, ezen belül:</w:t>
      </w:r>
    </w:p>
    <w:p w:rsidR="00B92699" w:rsidRPr="001325D4" w:rsidRDefault="00B92699" w:rsidP="00AF4676">
      <w:pPr>
        <w:pStyle w:val="Listaszerbekezds"/>
        <w:numPr>
          <w:ilvl w:val="0"/>
          <w:numId w:val="25"/>
        </w:numPr>
        <w:ind w:firstLine="131"/>
        <w:rPr>
          <w:rFonts w:ascii="Times New Roman" w:hAnsi="Times New Roman"/>
          <w:sz w:val="24"/>
          <w:szCs w:val="24"/>
        </w:rPr>
      </w:pPr>
      <w:r w:rsidRPr="001325D4">
        <w:rPr>
          <w:rFonts w:ascii="Times New Roman" w:hAnsi="Times New Roman"/>
          <w:sz w:val="24"/>
          <w:szCs w:val="24"/>
        </w:rPr>
        <w:t>beépítési mód,</w:t>
      </w:r>
    </w:p>
    <w:p w:rsidR="00B92699" w:rsidRPr="001325D4" w:rsidRDefault="00B92699" w:rsidP="00AF4676">
      <w:pPr>
        <w:pStyle w:val="Listaszerbekezds"/>
        <w:numPr>
          <w:ilvl w:val="0"/>
          <w:numId w:val="25"/>
        </w:numPr>
        <w:ind w:firstLine="131"/>
        <w:rPr>
          <w:rFonts w:ascii="Times New Roman" w:hAnsi="Times New Roman"/>
          <w:sz w:val="24"/>
          <w:szCs w:val="24"/>
        </w:rPr>
      </w:pPr>
      <w:r w:rsidRPr="001325D4">
        <w:rPr>
          <w:rFonts w:ascii="Times New Roman" w:hAnsi="Times New Roman"/>
          <w:sz w:val="24"/>
          <w:szCs w:val="24"/>
        </w:rPr>
        <w:t>megengedett legnagyobb beépítettség,</w:t>
      </w:r>
    </w:p>
    <w:p w:rsidR="00B92699" w:rsidRPr="001325D4" w:rsidRDefault="00B92699" w:rsidP="00AF4676">
      <w:pPr>
        <w:pStyle w:val="Listaszerbekezds"/>
        <w:numPr>
          <w:ilvl w:val="0"/>
          <w:numId w:val="25"/>
        </w:numPr>
        <w:ind w:firstLine="131"/>
        <w:rPr>
          <w:rFonts w:ascii="Times New Roman" w:hAnsi="Times New Roman"/>
          <w:sz w:val="24"/>
          <w:szCs w:val="24"/>
        </w:rPr>
      </w:pPr>
      <w:r w:rsidRPr="001325D4">
        <w:rPr>
          <w:rFonts w:ascii="Times New Roman" w:hAnsi="Times New Roman"/>
          <w:sz w:val="24"/>
          <w:szCs w:val="24"/>
        </w:rPr>
        <w:t xml:space="preserve">a telekre vonatkozó legkisebb telekterület, szélesség, mélység, zöldterület, </w:t>
      </w:r>
    </w:p>
    <w:p w:rsidR="00B92699" w:rsidRPr="001325D4" w:rsidRDefault="00B92699" w:rsidP="00AF4676">
      <w:pPr>
        <w:pStyle w:val="Listaszerbekezds"/>
        <w:numPr>
          <w:ilvl w:val="0"/>
          <w:numId w:val="25"/>
        </w:numPr>
        <w:ind w:firstLine="131"/>
        <w:rPr>
          <w:rFonts w:ascii="Times New Roman" w:hAnsi="Times New Roman"/>
          <w:sz w:val="24"/>
          <w:szCs w:val="24"/>
        </w:rPr>
      </w:pPr>
      <w:r w:rsidRPr="001325D4">
        <w:rPr>
          <w:rFonts w:ascii="Times New Roman" w:hAnsi="Times New Roman"/>
          <w:sz w:val="24"/>
          <w:szCs w:val="24"/>
        </w:rPr>
        <w:t>a megengedett építménymagasság.</w:t>
      </w:r>
    </w:p>
    <w:p w:rsidR="00B92699" w:rsidRPr="00A37B91" w:rsidRDefault="00B92699" w:rsidP="00AF4676">
      <w:pPr>
        <w:pStyle w:val="Listaszerbekezds"/>
        <w:numPr>
          <w:ilvl w:val="0"/>
          <w:numId w:val="26"/>
        </w:numPr>
        <w:rPr>
          <w:rFonts w:ascii="Times New Roman" w:hAnsi="Times New Roman"/>
          <w:sz w:val="24"/>
          <w:szCs w:val="24"/>
        </w:rPr>
      </w:pPr>
      <w:r w:rsidRPr="00A37B91">
        <w:rPr>
          <w:rFonts w:ascii="Times New Roman" w:hAnsi="Times New Roman"/>
          <w:sz w:val="24"/>
          <w:szCs w:val="24"/>
        </w:rPr>
        <w:t>a területre, építményekre, természeti és egyéb objektumokra vonatkozó védelmi előírások;</w:t>
      </w:r>
    </w:p>
    <w:p w:rsidR="00B92699" w:rsidRPr="00A37B91" w:rsidRDefault="00B92699" w:rsidP="00AF4676">
      <w:pPr>
        <w:pStyle w:val="Listaszerbekezds"/>
        <w:numPr>
          <w:ilvl w:val="0"/>
          <w:numId w:val="26"/>
        </w:numPr>
        <w:rPr>
          <w:rFonts w:ascii="Times New Roman" w:hAnsi="Times New Roman"/>
          <w:sz w:val="24"/>
          <w:szCs w:val="24"/>
        </w:rPr>
      </w:pPr>
      <w:r w:rsidRPr="00A37B91">
        <w:rPr>
          <w:rFonts w:ascii="Times New Roman" w:hAnsi="Times New Roman"/>
          <w:sz w:val="24"/>
          <w:szCs w:val="24"/>
        </w:rPr>
        <w:t>elő-, hátsó- és oldalkertek méretei;</w:t>
      </w:r>
    </w:p>
    <w:p w:rsidR="00B92699" w:rsidRPr="00A37B91" w:rsidRDefault="00B92699" w:rsidP="00AF4676">
      <w:pPr>
        <w:pStyle w:val="Listaszerbekezds"/>
        <w:numPr>
          <w:ilvl w:val="0"/>
          <w:numId w:val="26"/>
        </w:numPr>
        <w:rPr>
          <w:rFonts w:ascii="Times New Roman" w:hAnsi="Times New Roman"/>
          <w:sz w:val="24"/>
          <w:szCs w:val="24"/>
        </w:rPr>
      </w:pPr>
      <w:r w:rsidRPr="00A37B91">
        <w:rPr>
          <w:rFonts w:ascii="Times New Roman" w:hAnsi="Times New Roman"/>
          <w:sz w:val="24"/>
          <w:szCs w:val="24"/>
        </w:rPr>
        <w:t>kötelező építési vonal;</w:t>
      </w:r>
    </w:p>
    <w:p w:rsidR="00B92699" w:rsidRPr="00A37B91" w:rsidRDefault="00B92699" w:rsidP="00AF4676">
      <w:pPr>
        <w:pStyle w:val="Listaszerbekezds"/>
        <w:numPr>
          <w:ilvl w:val="0"/>
          <w:numId w:val="26"/>
        </w:numPr>
        <w:rPr>
          <w:rFonts w:ascii="Times New Roman" w:hAnsi="Times New Roman"/>
          <w:sz w:val="24"/>
          <w:szCs w:val="24"/>
        </w:rPr>
      </w:pPr>
      <w:r w:rsidRPr="00A37B91">
        <w:rPr>
          <w:rFonts w:ascii="Times New Roman" w:hAnsi="Times New Roman"/>
          <w:sz w:val="24"/>
          <w:szCs w:val="24"/>
        </w:rPr>
        <w:t>a közművesítés előírásai;</w:t>
      </w:r>
    </w:p>
    <w:p w:rsidR="00B92699" w:rsidRPr="00A37B91" w:rsidRDefault="00B92699" w:rsidP="00AF4676">
      <w:pPr>
        <w:pStyle w:val="Listaszerbekezds"/>
        <w:numPr>
          <w:ilvl w:val="0"/>
          <w:numId w:val="26"/>
        </w:numPr>
        <w:rPr>
          <w:rFonts w:ascii="Times New Roman" w:hAnsi="Times New Roman"/>
          <w:sz w:val="24"/>
          <w:szCs w:val="24"/>
        </w:rPr>
      </w:pPr>
      <w:r w:rsidRPr="00A37B91">
        <w:rPr>
          <w:rFonts w:ascii="Times New Roman" w:hAnsi="Times New Roman"/>
          <w:sz w:val="24"/>
          <w:szCs w:val="24"/>
        </w:rPr>
        <w:t>környezetvédelmi előírások</w:t>
      </w:r>
      <w:r w:rsidR="00E330A8" w:rsidRPr="00A37B91">
        <w:rPr>
          <w:rFonts w:ascii="Times New Roman" w:hAnsi="Times New Roman"/>
          <w:sz w:val="24"/>
          <w:szCs w:val="24"/>
        </w:rPr>
        <w:t>.</w:t>
      </w:r>
    </w:p>
    <w:p w:rsidR="00E330A8" w:rsidRPr="001325D4" w:rsidRDefault="00E330A8" w:rsidP="00B92699">
      <w:pPr>
        <w:rPr>
          <w:rFonts w:ascii="Times New Roman" w:hAnsi="Times New Roman"/>
          <w:sz w:val="24"/>
          <w:szCs w:val="24"/>
        </w:rPr>
      </w:pPr>
      <w:r w:rsidRPr="001325D4">
        <w:rPr>
          <w:rFonts w:ascii="Times New Roman" w:hAnsi="Times New Roman"/>
          <w:sz w:val="24"/>
          <w:szCs w:val="24"/>
        </w:rPr>
        <w:t>(3) A szabályozási elemek az alábbiak szerint módosíthatók:</w:t>
      </w:r>
    </w:p>
    <w:p w:rsidR="00E330A8" w:rsidRPr="001325D4" w:rsidRDefault="00E330A8" w:rsidP="00B92699">
      <w:pPr>
        <w:rPr>
          <w:rFonts w:ascii="Times New Roman" w:hAnsi="Times New Roman"/>
          <w:sz w:val="24"/>
          <w:szCs w:val="24"/>
        </w:rPr>
      </w:pPr>
      <w:r w:rsidRPr="001325D4">
        <w:rPr>
          <w:rFonts w:ascii="Times New Roman" w:hAnsi="Times New Roman"/>
          <w:sz w:val="24"/>
          <w:szCs w:val="24"/>
        </w:rPr>
        <w:t>a) a kötelező szabályozási elemek módosításához a szabályozási terv módosítása szükséges.</w:t>
      </w:r>
    </w:p>
    <w:p w:rsidR="00E330A8" w:rsidRPr="001325D4" w:rsidRDefault="00E330A8" w:rsidP="00B92699">
      <w:pPr>
        <w:rPr>
          <w:rFonts w:ascii="Times New Roman" w:hAnsi="Times New Roman"/>
          <w:sz w:val="24"/>
          <w:szCs w:val="24"/>
        </w:rPr>
      </w:pPr>
    </w:p>
    <w:p w:rsidR="00E330A8" w:rsidRPr="001325D4" w:rsidRDefault="00E330A8" w:rsidP="00E330A8">
      <w:pPr>
        <w:jc w:val="center"/>
        <w:rPr>
          <w:rFonts w:ascii="Times New Roman" w:hAnsi="Times New Roman"/>
          <w:b/>
          <w:sz w:val="24"/>
          <w:szCs w:val="24"/>
        </w:rPr>
      </w:pPr>
      <w:r w:rsidRPr="001325D4">
        <w:rPr>
          <w:rFonts w:ascii="Times New Roman" w:hAnsi="Times New Roman"/>
          <w:b/>
          <w:sz w:val="24"/>
          <w:szCs w:val="24"/>
        </w:rPr>
        <w:t>5.§</w:t>
      </w:r>
    </w:p>
    <w:p w:rsidR="00E330A8" w:rsidRPr="001325D4" w:rsidRDefault="00E330A8" w:rsidP="00E330A8">
      <w:pPr>
        <w:jc w:val="center"/>
        <w:rPr>
          <w:rFonts w:ascii="Times New Roman" w:hAnsi="Times New Roman"/>
          <w:b/>
          <w:sz w:val="24"/>
          <w:szCs w:val="24"/>
        </w:rPr>
      </w:pPr>
      <w:r w:rsidRPr="001325D4">
        <w:rPr>
          <w:rFonts w:ascii="Times New Roman" w:hAnsi="Times New Roman"/>
          <w:b/>
          <w:sz w:val="24"/>
          <w:szCs w:val="24"/>
        </w:rPr>
        <w:t>Építéshatósági eljárások</w:t>
      </w:r>
    </w:p>
    <w:p w:rsidR="00E330A8" w:rsidRPr="00E4510B" w:rsidRDefault="00A7238E" w:rsidP="00E4510B">
      <w:pPr>
        <w:pStyle w:val="Listaszerbekezds"/>
        <w:numPr>
          <w:ilvl w:val="0"/>
          <w:numId w:val="9"/>
        </w:numPr>
        <w:jc w:val="both"/>
        <w:rPr>
          <w:rFonts w:ascii="Times New Roman" w:hAnsi="Times New Roman"/>
          <w:iCs/>
          <w:sz w:val="24"/>
          <w:szCs w:val="24"/>
        </w:rPr>
      </w:pPr>
      <w:r w:rsidRPr="00E4510B">
        <w:rPr>
          <w:rFonts w:ascii="Times New Roman" w:hAnsi="Times New Roman"/>
          <w:iCs/>
          <w:sz w:val="24"/>
          <w:szCs w:val="24"/>
        </w:rPr>
        <w:t>A képviselő-testület az egyes építményekkel, építési munkákkal és építési tevékenységekkel kapcsolatos hatósági engedélyezési eljárásokról szóló 46/2007.(XII.29.) KTM rendelet 9.§-ban meghatározott építési munkák körét bővíti, és az alábbi építési munkákat is az engedélyköteles építési munkákhoz sorolja.:</w:t>
      </w:r>
    </w:p>
    <w:p w:rsidR="00A7238E" w:rsidRPr="00E4510B" w:rsidRDefault="00A7238E" w:rsidP="00E4510B">
      <w:pPr>
        <w:pStyle w:val="Listaszerbekezds"/>
        <w:jc w:val="both"/>
        <w:rPr>
          <w:rFonts w:ascii="Times New Roman" w:hAnsi="Times New Roman"/>
          <w:iCs/>
          <w:sz w:val="24"/>
          <w:szCs w:val="24"/>
        </w:rPr>
      </w:pPr>
      <w:r w:rsidRPr="00E4510B">
        <w:rPr>
          <w:rFonts w:ascii="Times New Roman" w:hAnsi="Times New Roman"/>
          <w:iCs/>
          <w:sz w:val="24"/>
          <w:szCs w:val="24"/>
        </w:rPr>
        <w:t xml:space="preserve">a) építmények </w:t>
      </w:r>
      <w:proofErr w:type="spellStart"/>
      <w:r w:rsidRPr="00E4510B">
        <w:rPr>
          <w:rFonts w:ascii="Times New Roman" w:hAnsi="Times New Roman"/>
          <w:iCs/>
          <w:sz w:val="24"/>
          <w:szCs w:val="24"/>
        </w:rPr>
        <w:t>látvábnyi</w:t>
      </w:r>
      <w:proofErr w:type="spellEnd"/>
      <w:r w:rsidRPr="00E4510B">
        <w:rPr>
          <w:rFonts w:ascii="Times New Roman" w:hAnsi="Times New Roman"/>
          <w:iCs/>
          <w:sz w:val="24"/>
          <w:szCs w:val="24"/>
        </w:rPr>
        <w:t xml:space="preserve"> megjelenésében történő minden változás, külső helyreállítás, homlokzati és tetőanyagainak megváltoztatása, homlokzat </w:t>
      </w:r>
      <w:proofErr w:type="spellStart"/>
      <w:r w:rsidRPr="00E4510B">
        <w:rPr>
          <w:rFonts w:ascii="Times New Roman" w:hAnsi="Times New Roman"/>
          <w:iCs/>
          <w:sz w:val="24"/>
          <w:szCs w:val="24"/>
        </w:rPr>
        <w:t>szinezése</w:t>
      </w:r>
      <w:proofErr w:type="spellEnd"/>
      <w:r w:rsidRPr="00E4510B">
        <w:rPr>
          <w:rFonts w:ascii="Times New Roman" w:hAnsi="Times New Roman"/>
          <w:iCs/>
          <w:sz w:val="24"/>
          <w:szCs w:val="24"/>
        </w:rPr>
        <w:t>, stb.;</w:t>
      </w:r>
    </w:p>
    <w:p w:rsidR="00A7238E" w:rsidRPr="00E4510B" w:rsidRDefault="00A7238E" w:rsidP="00E4510B">
      <w:pPr>
        <w:pStyle w:val="Listaszerbekezds"/>
        <w:jc w:val="both"/>
        <w:rPr>
          <w:rFonts w:ascii="Times New Roman" w:hAnsi="Times New Roman"/>
          <w:iCs/>
          <w:sz w:val="24"/>
          <w:szCs w:val="24"/>
        </w:rPr>
      </w:pPr>
      <w:r w:rsidRPr="00E4510B">
        <w:rPr>
          <w:rFonts w:ascii="Times New Roman" w:hAnsi="Times New Roman"/>
          <w:iCs/>
          <w:sz w:val="24"/>
          <w:szCs w:val="24"/>
        </w:rPr>
        <w:t xml:space="preserve">b) az építmények közterületről és közhasználatú </w:t>
      </w:r>
      <w:proofErr w:type="spellStart"/>
      <w:r w:rsidRPr="00E4510B">
        <w:rPr>
          <w:rFonts w:ascii="Times New Roman" w:hAnsi="Times New Roman"/>
          <w:iCs/>
          <w:sz w:val="24"/>
          <w:szCs w:val="24"/>
        </w:rPr>
        <w:t>teületekről</w:t>
      </w:r>
      <w:proofErr w:type="spellEnd"/>
      <w:r w:rsidRPr="00E4510B">
        <w:rPr>
          <w:rFonts w:ascii="Times New Roman" w:hAnsi="Times New Roman"/>
          <w:iCs/>
          <w:sz w:val="24"/>
          <w:szCs w:val="24"/>
        </w:rPr>
        <w:t xml:space="preserve"> látszó homlokzati felületein minden </w:t>
      </w:r>
      <w:r w:rsidR="00E4510B" w:rsidRPr="00E4510B">
        <w:rPr>
          <w:rFonts w:ascii="Times New Roman" w:hAnsi="Times New Roman"/>
          <w:iCs/>
          <w:sz w:val="24"/>
          <w:szCs w:val="24"/>
          <w:u w:val="single"/>
        </w:rPr>
        <w:t>hirdető berendezés</w:t>
      </w:r>
      <w:r w:rsidR="00E4510B" w:rsidRPr="00E4510B">
        <w:rPr>
          <w:rFonts w:ascii="Times New Roman" w:hAnsi="Times New Roman"/>
          <w:iCs/>
          <w:sz w:val="24"/>
          <w:szCs w:val="24"/>
        </w:rPr>
        <w:t xml:space="preserve"> (lásd forgalom-meghatározások) létesítése.</w:t>
      </w:r>
    </w:p>
    <w:p w:rsidR="00E4510B" w:rsidRPr="00E4510B" w:rsidRDefault="00E4510B" w:rsidP="00E4510B">
      <w:pPr>
        <w:pStyle w:val="Listaszerbekezds"/>
        <w:jc w:val="both"/>
        <w:rPr>
          <w:rFonts w:ascii="Times New Roman" w:hAnsi="Times New Roman"/>
          <w:iCs/>
          <w:sz w:val="24"/>
          <w:szCs w:val="24"/>
        </w:rPr>
      </w:pPr>
      <w:r w:rsidRPr="00E4510B">
        <w:rPr>
          <w:rFonts w:ascii="Times New Roman" w:hAnsi="Times New Roman"/>
          <w:iCs/>
          <w:sz w:val="24"/>
          <w:szCs w:val="24"/>
        </w:rPr>
        <w:t>c) minden 200 m2 területet meghaladó térburkolat;</w:t>
      </w:r>
    </w:p>
    <w:p w:rsidR="00E4510B" w:rsidRPr="00E4510B" w:rsidRDefault="00E4510B" w:rsidP="00E4510B">
      <w:pPr>
        <w:pStyle w:val="Listaszerbekezds"/>
        <w:jc w:val="both"/>
        <w:rPr>
          <w:rFonts w:ascii="Times New Roman" w:hAnsi="Times New Roman"/>
          <w:iCs/>
          <w:sz w:val="24"/>
          <w:szCs w:val="24"/>
        </w:rPr>
      </w:pPr>
      <w:r w:rsidRPr="00E4510B">
        <w:rPr>
          <w:rFonts w:ascii="Times New Roman" w:hAnsi="Times New Roman"/>
          <w:iCs/>
          <w:sz w:val="24"/>
          <w:szCs w:val="24"/>
        </w:rPr>
        <w:t>d) forgalmi utak mellett az 1 m2 nagyobb hirdetőfelület.</w:t>
      </w:r>
    </w:p>
    <w:p w:rsidR="00A37B91" w:rsidRPr="00A37B91" w:rsidRDefault="00A37B91" w:rsidP="00A37B91">
      <w:pPr>
        <w:pStyle w:val="Listaszerbekezds"/>
        <w:rPr>
          <w:rFonts w:ascii="Times New Roman" w:hAnsi="Times New Roman"/>
          <w:i/>
          <w:sz w:val="24"/>
          <w:szCs w:val="24"/>
        </w:rPr>
      </w:pPr>
    </w:p>
    <w:p w:rsidR="00E330A8" w:rsidRPr="001325D4" w:rsidRDefault="00E330A8" w:rsidP="00AF4676">
      <w:pPr>
        <w:pStyle w:val="Listaszerbekezds"/>
        <w:numPr>
          <w:ilvl w:val="0"/>
          <w:numId w:val="9"/>
        </w:numPr>
        <w:rPr>
          <w:rFonts w:ascii="Times New Roman" w:hAnsi="Times New Roman"/>
          <w:sz w:val="24"/>
          <w:szCs w:val="24"/>
        </w:rPr>
      </w:pPr>
      <w:r w:rsidRPr="001325D4">
        <w:rPr>
          <w:rFonts w:ascii="Times New Roman" w:hAnsi="Times New Roman"/>
          <w:sz w:val="24"/>
          <w:szCs w:val="24"/>
        </w:rPr>
        <w:t>Kereskedelmi, szolgáltató, valamint vendéglátó tevékenység céljára közterületen épület, pavilon nem létesíthető, kivéve hírlapárusító pavilont és telefonfülkét.</w:t>
      </w:r>
    </w:p>
    <w:p w:rsidR="00E330A8" w:rsidRPr="001325D4" w:rsidRDefault="00E330A8" w:rsidP="00AF4676">
      <w:pPr>
        <w:pStyle w:val="Listaszerbekezds"/>
        <w:numPr>
          <w:ilvl w:val="0"/>
          <w:numId w:val="9"/>
        </w:numPr>
        <w:rPr>
          <w:rFonts w:ascii="Times New Roman" w:hAnsi="Times New Roman"/>
          <w:sz w:val="24"/>
          <w:szCs w:val="24"/>
        </w:rPr>
      </w:pPr>
      <w:r w:rsidRPr="001325D4">
        <w:rPr>
          <w:rFonts w:ascii="Times New Roman" w:hAnsi="Times New Roman"/>
          <w:sz w:val="24"/>
          <w:szCs w:val="24"/>
        </w:rPr>
        <w:t>Állattartó épület építése az egyes építési övezeteken belül az állattartási rendelet és az övezeti szabályozásban megadottak szerint lehetséges.</w:t>
      </w:r>
    </w:p>
    <w:p w:rsidR="00E330A8" w:rsidRPr="001325D4" w:rsidRDefault="00E330A8" w:rsidP="00E330A8">
      <w:pPr>
        <w:pStyle w:val="Listaszerbekezds"/>
        <w:rPr>
          <w:rFonts w:ascii="Times New Roman" w:hAnsi="Times New Roman"/>
          <w:sz w:val="24"/>
          <w:szCs w:val="24"/>
        </w:rPr>
      </w:pPr>
      <w:r w:rsidRPr="001325D4">
        <w:rPr>
          <w:rFonts w:ascii="Times New Roman" w:hAnsi="Times New Roman"/>
          <w:sz w:val="24"/>
          <w:szCs w:val="24"/>
        </w:rPr>
        <w:lastRenderedPageBreak/>
        <w:t>Mindenféle állattartó épület esetében a zárt rendszerű, a környezetszennyezést megakadályozó szilárd- és hígtrágya-tárolást kötelezően elő kell írni. Trágya, trágyalé közcsatornába nem vezethető.</w:t>
      </w:r>
    </w:p>
    <w:p w:rsidR="00E330A8" w:rsidRPr="001325D4" w:rsidRDefault="00E330A8" w:rsidP="00AF4676">
      <w:pPr>
        <w:pStyle w:val="Listaszerbekezds"/>
        <w:numPr>
          <w:ilvl w:val="0"/>
          <w:numId w:val="9"/>
        </w:numPr>
        <w:rPr>
          <w:rFonts w:ascii="Times New Roman" w:hAnsi="Times New Roman"/>
          <w:sz w:val="24"/>
          <w:szCs w:val="24"/>
        </w:rPr>
      </w:pPr>
      <w:r w:rsidRPr="001325D4">
        <w:rPr>
          <w:rFonts w:ascii="Times New Roman" w:hAnsi="Times New Roman"/>
          <w:sz w:val="24"/>
          <w:szCs w:val="24"/>
        </w:rPr>
        <w:t>Műsorszór</w:t>
      </w:r>
      <w:r w:rsidR="00937FC6">
        <w:rPr>
          <w:rFonts w:ascii="Times New Roman" w:hAnsi="Times New Roman"/>
          <w:sz w:val="24"/>
          <w:szCs w:val="24"/>
        </w:rPr>
        <w:t>ó, átjátszó bázisállomások (kivév</w:t>
      </w:r>
      <w:r w:rsidRPr="001325D4">
        <w:rPr>
          <w:rFonts w:ascii="Times New Roman" w:hAnsi="Times New Roman"/>
          <w:sz w:val="24"/>
          <w:szCs w:val="24"/>
        </w:rPr>
        <w:t>e kábel tv erősítők) belterületen nem létesíthetők.</w:t>
      </w:r>
    </w:p>
    <w:p w:rsidR="00E330A8" w:rsidRPr="001325D4" w:rsidRDefault="00E330A8" w:rsidP="00E330A8">
      <w:pPr>
        <w:rPr>
          <w:rFonts w:ascii="Times New Roman" w:hAnsi="Times New Roman"/>
          <w:sz w:val="24"/>
          <w:szCs w:val="24"/>
        </w:rPr>
      </w:pPr>
    </w:p>
    <w:p w:rsidR="00E330A8" w:rsidRPr="001325D4" w:rsidRDefault="00E330A8" w:rsidP="0099048E">
      <w:pPr>
        <w:jc w:val="center"/>
        <w:rPr>
          <w:rFonts w:ascii="Times New Roman" w:hAnsi="Times New Roman"/>
          <w:b/>
          <w:sz w:val="24"/>
          <w:szCs w:val="24"/>
        </w:rPr>
      </w:pPr>
      <w:r w:rsidRPr="001325D4">
        <w:rPr>
          <w:rFonts w:ascii="Times New Roman" w:hAnsi="Times New Roman"/>
          <w:b/>
          <w:sz w:val="24"/>
          <w:szCs w:val="24"/>
        </w:rPr>
        <w:t>6.§</w:t>
      </w:r>
    </w:p>
    <w:p w:rsidR="00E330A8" w:rsidRPr="001325D4" w:rsidRDefault="00E330A8" w:rsidP="0099048E">
      <w:pPr>
        <w:jc w:val="center"/>
        <w:rPr>
          <w:rFonts w:ascii="Times New Roman" w:hAnsi="Times New Roman"/>
          <w:b/>
          <w:sz w:val="24"/>
          <w:szCs w:val="24"/>
        </w:rPr>
      </w:pPr>
      <w:r w:rsidRPr="001325D4">
        <w:rPr>
          <w:rFonts w:ascii="Times New Roman" w:hAnsi="Times New Roman"/>
          <w:b/>
          <w:sz w:val="24"/>
          <w:szCs w:val="24"/>
        </w:rPr>
        <w:t>A telkek beépítésének feltételei</w:t>
      </w:r>
    </w:p>
    <w:p w:rsidR="00E330A8" w:rsidRPr="001325D4" w:rsidRDefault="00E330A8" w:rsidP="00E330A8">
      <w:pPr>
        <w:rPr>
          <w:rFonts w:ascii="Times New Roman" w:hAnsi="Times New Roman"/>
          <w:sz w:val="24"/>
          <w:szCs w:val="24"/>
        </w:rPr>
      </w:pPr>
    </w:p>
    <w:p w:rsidR="00E330A8" w:rsidRPr="001325D4" w:rsidRDefault="00E330A8" w:rsidP="00AF4676">
      <w:pPr>
        <w:pStyle w:val="Listaszerbekezds"/>
        <w:numPr>
          <w:ilvl w:val="0"/>
          <w:numId w:val="10"/>
        </w:numPr>
        <w:rPr>
          <w:rFonts w:ascii="Times New Roman" w:hAnsi="Times New Roman"/>
          <w:sz w:val="24"/>
          <w:szCs w:val="24"/>
        </w:rPr>
      </w:pPr>
      <w:r w:rsidRPr="001325D4">
        <w:rPr>
          <w:rFonts w:ascii="Times New Roman" w:hAnsi="Times New Roman"/>
          <w:sz w:val="24"/>
          <w:szCs w:val="24"/>
        </w:rPr>
        <w:t>Azokon a beépítésre szánt területeken, melyeken az építés feltételei (</w:t>
      </w:r>
      <w:proofErr w:type="spellStart"/>
      <w:r w:rsidRPr="001325D4">
        <w:rPr>
          <w:rFonts w:ascii="Times New Roman" w:hAnsi="Times New Roman"/>
          <w:sz w:val="24"/>
          <w:szCs w:val="24"/>
        </w:rPr>
        <w:t>területelőkészítés</w:t>
      </w:r>
      <w:proofErr w:type="spellEnd"/>
      <w:r w:rsidRPr="001325D4">
        <w:rPr>
          <w:rFonts w:ascii="Times New Roman" w:hAnsi="Times New Roman"/>
          <w:sz w:val="24"/>
          <w:szCs w:val="24"/>
        </w:rPr>
        <w:t>, tereprendezés, közművesítés hiánya, utak kialakítása) nem biztosítottak, építési engedély nem adható.</w:t>
      </w:r>
    </w:p>
    <w:p w:rsidR="00E330A8" w:rsidRPr="001325D4" w:rsidRDefault="00E330A8" w:rsidP="00AF4676">
      <w:pPr>
        <w:pStyle w:val="Listaszerbekezds"/>
        <w:numPr>
          <w:ilvl w:val="0"/>
          <w:numId w:val="10"/>
        </w:numPr>
        <w:rPr>
          <w:rFonts w:ascii="Times New Roman" w:hAnsi="Times New Roman"/>
          <w:sz w:val="24"/>
          <w:szCs w:val="24"/>
        </w:rPr>
      </w:pPr>
      <w:r w:rsidRPr="001325D4">
        <w:rPr>
          <w:rFonts w:ascii="Times New Roman" w:hAnsi="Times New Roman"/>
          <w:sz w:val="24"/>
          <w:szCs w:val="24"/>
        </w:rPr>
        <w:t xml:space="preserve">A </w:t>
      </w:r>
      <w:proofErr w:type="spellStart"/>
      <w:r w:rsidRPr="001325D4">
        <w:rPr>
          <w:rFonts w:ascii="Times New Roman" w:hAnsi="Times New Roman"/>
          <w:sz w:val="24"/>
          <w:szCs w:val="24"/>
        </w:rPr>
        <w:t>közművesítettség</w:t>
      </w:r>
      <w:proofErr w:type="spellEnd"/>
      <w:r w:rsidRPr="001325D4">
        <w:rPr>
          <w:rFonts w:ascii="Times New Roman" w:hAnsi="Times New Roman"/>
          <w:sz w:val="24"/>
          <w:szCs w:val="24"/>
        </w:rPr>
        <w:t xml:space="preserve"> mértéke:</w:t>
      </w:r>
    </w:p>
    <w:p w:rsidR="00E330A8" w:rsidRPr="001325D4" w:rsidRDefault="00E330A8" w:rsidP="00AF4676">
      <w:pPr>
        <w:pStyle w:val="Listaszerbekezds"/>
        <w:numPr>
          <w:ilvl w:val="0"/>
          <w:numId w:val="11"/>
        </w:numPr>
        <w:rPr>
          <w:rFonts w:ascii="Times New Roman" w:hAnsi="Times New Roman"/>
          <w:sz w:val="24"/>
          <w:szCs w:val="24"/>
        </w:rPr>
      </w:pPr>
      <w:r w:rsidRPr="001325D4">
        <w:rPr>
          <w:rFonts w:ascii="Times New Roman" w:hAnsi="Times New Roman"/>
          <w:sz w:val="24"/>
          <w:szCs w:val="24"/>
        </w:rPr>
        <w:t xml:space="preserve">a különleges területeket legalább részleges közművesítéssel kell </w:t>
      </w:r>
      <w:r w:rsidR="0099048E" w:rsidRPr="001325D4">
        <w:rPr>
          <w:rFonts w:ascii="Times New Roman" w:hAnsi="Times New Roman"/>
          <w:sz w:val="24"/>
          <w:szCs w:val="24"/>
        </w:rPr>
        <w:t>ellátni. Ahol a szennyvízcsatorna kiépül, kötelezően rá kell kötni. Ezeken a területeken a zárt rendszerű szennyvíztározót üzemen kívül kell helyezni, illetve új zárt rendszerű szennyvíztározóra engedélyt kiadni nem lehet;</w:t>
      </w:r>
    </w:p>
    <w:p w:rsidR="0099048E" w:rsidRPr="001325D4" w:rsidRDefault="0099048E" w:rsidP="00AF4676">
      <w:pPr>
        <w:pStyle w:val="Listaszerbekezds"/>
        <w:numPr>
          <w:ilvl w:val="0"/>
          <w:numId w:val="11"/>
        </w:numPr>
        <w:rPr>
          <w:rFonts w:ascii="Times New Roman" w:hAnsi="Times New Roman"/>
          <w:sz w:val="24"/>
          <w:szCs w:val="24"/>
        </w:rPr>
      </w:pPr>
      <w:r w:rsidRPr="001325D4">
        <w:rPr>
          <w:rFonts w:ascii="Times New Roman" w:hAnsi="Times New Roman"/>
          <w:sz w:val="24"/>
          <w:szCs w:val="24"/>
        </w:rPr>
        <w:t>a településközpont vegyes, kertvárosias, falusias, lakó- és gazdasági területeket teljes közművesítéssel kell ellátni. A teljes közművesítés kiépítéséig legalább részleges közműkiépítés biztosítandó. Ahol a szennyvízcsatorna kiépül, kötelezően rá kell kötni. Ezeken a területeken a zárt rendszerű szennyvíztározót üzemen kívül kell helyezni, illetve új zárt rendszerű szennyvíztározóra engedélyt kiadni nem lehet.</w:t>
      </w:r>
    </w:p>
    <w:p w:rsidR="0099048E" w:rsidRDefault="0099048E" w:rsidP="0099048E">
      <w:pPr>
        <w:jc w:val="center"/>
        <w:rPr>
          <w:rFonts w:ascii="Times New Roman" w:hAnsi="Times New Roman"/>
          <w:b/>
          <w:sz w:val="24"/>
          <w:szCs w:val="24"/>
        </w:rPr>
      </w:pPr>
    </w:p>
    <w:p w:rsidR="0099048E" w:rsidRPr="00A37B91" w:rsidRDefault="00E45FD5" w:rsidP="00E45FD5">
      <w:pPr>
        <w:pStyle w:val="Listaszerbekezds"/>
        <w:ind w:left="0"/>
        <w:jc w:val="center"/>
        <w:rPr>
          <w:rFonts w:ascii="Times New Roman" w:hAnsi="Times New Roman"/>
          <w:b/>
          <w:sz w:val="24"/>
          <w:szCs w:val="24"/>
        </w:rPr>
      </w:pPr>
      <w:r>
        <w:rPr>
          <w:rFonts w:ascii="Times New Roman" w:hAnsi="Times New Roman"/>
          <w:b/>
          <w:sz w:val="24"/>
          <w:szCs w:val="24"/>
        </w:rPr>
        <w:t>7.</w:t>
      </w:r>
      <w:r w:rsidR="0099048E" w:rsidRPr="00A37B91">
        <w:rPr>
          <w:rFonts w:ascii="Times New Roman" w:hAnsi="Times New Roman"/>
          <w:b/>
          <w:sz w:val="24"/>
          <w:szCs w:val="24"/>
        </w:rPr>
        <w:t>§</w:t>
      </w:r>
    </w:p>
    <w:p w:rsidR="0099048E" w:rsidRPr="001325D4" w:rsidRDefault="0099048E" w:rsidP="00A37B91">
      <w:pPr>
        <w:jc w:val="center"/>
        <w:rPr>
          <w:rFonts w:ascii="Times New Roman" w:hAnsi="Times New Roman"/>
          <w:b/>
          <w:sz w:val="24"/>
          <w:szCs w:val="24"/>
        </w:rPr>
      </w:pPr>
      <w:r w:rsidRPr="001325D4">
        <w:rPr>
          <w:rFonts w:ascii="Times New Roman" w:hAnsi="Times New Roman"/>
          <w:b/>
          <w:sz w:val="24"/>
          <w:szCs w:val="24"/>
        </w:rPr>
        <w:t>A telekalakítás szabályai</w:t>
      </w:r>
    </w:p>
    <w:p w:rsidR="0099048E" w:rsidRPr="001325D4" w:rsidRDefault="0099048E" w:rsidP="0099048E">
      <w:pPr>
        <w:ind w:left="1080"/>
        <w:rPr>
          <w:rFonts w:ascii="Times New Roman" w:hAnsi="Times New Roman"/>
          <w:sz w:val="24"/>
          <w:szCs w:val="24"/>
        </w:rPr>
      </w:pPr>
    </w:p>
    <w:p w:rsidR="0099048E" w:rsidRPr="001325D4" w:rsidRDefault="00A43077" w:rsidP="00AF4676">
      <w:pPr>
        <w:pStyle w:val="Listaszerbekezds"/>
        <w:numPr>
          <w:ilvl w:val="0"/>
          <w:numId w:val="12"/>
        </w:numPr>
        <w:rPr>
          <w:rFonts w:ascii="Times New Roman" w:hAnsi="Times New Roman"/>
          <w:sz w:val="24"/>
          <w:szCs w:val="24"/>
        </w:rPr>
      </w:pPr>
      <w:r w:rsidRPr="001325D4">
        <w:rPr>
          <w:rFonts w:ascii="Times New Roman" w:hAnsi="Times New Roman"/>
          <w:sz w:val="24"/>
          <w:szCs w:val="24"/>
        </w:rPr>
        <w:t xml:space="preserve">Új </w:t>
      </w:r>
      <w:r w:rsidR="00937FC6">
        <w:rPr>
          <w:rFonts w:ascii="Times New Roman" w:hAnsi="Times New Roman"/>
          <w:sz w:val="24"/>
          <w:szCs w:val="24"/>
        </w:rPr>
        <w:t xml:space="preserve">építési </w:t>
      </w:r>
      <w:r w:rsidRPr="001325D4">
        <w:rPr>
          <w:rFonts w:ascii="Times New Roman" w:hAnsi="Times New Roman"/>
          <w:sz w:val="24"/>
          <w:szCs w:val="24"/>
        </w:rPr>
        <w:t>telek kialakítása vagy telekmegosztás esetén az övezeti szabályozásban megadott minimális telekméreteknél kisebb telket nem lehet kialakítani.</w:t>
      </w:r>
    </w:p>
    <w:p w:rsidR="00A43077" w:rsidRPr="001325D4" w:rsidRDefault="00A43077" w:rsidP="00AF4676">
      <w:pPr>
        <w:pStyle w:val="Listaszerbekezds"/>
        <w:numPr>
          <w:ilvl w:val="0"/>
          <w:numId w:val="12"/>
        </w:numPr>
        <w:rPr>
          <w:rFonts w:ascii="Times New Roman" w:hAnsi="Times New Roman"/>
          <w:sz w:val="24"/>
          <w:szCs w:val="24"/>
        </w:rPr>
      </w:pPr>
      <w:r w:rsidRPr="001325D4">
        <w:rPr>
          <w:rFonts w:ascii="Times New Roman" w:hAnsi="Times New Roman"/>
          <w:sz w:val="24"/>
          <w:szCs w:val="24"/>
        </w:rPr>
        <w:t>Nyúlványos telek újonnan nem alakítható ki.</w:t>
      </w:r>
    </w:p>
    <w:p w:rsidR="00A43077" w:rsidRPr="001325D4" w:rsidRDefault="00A43077" w:rsidP="00A43077">
      <w:pPr>
        <w:pStyle w:val="Listaszerbekezds"/>
        <w:ind w:left="1440"/>
        <w:rPr>
          <w:rFonts w:ascii="Times New Roman" w:hAnsi="Times New Roman"/>
          <w:sz w:val="24"/>
          <w:szCs w:val="24"/>
        </w:rPr>
      </w:pPr>
      <w:r w:rsidRPr="001325D4">
        <w:rPr>
          <w:rFonts w:ascii="Times New Roman" w:hAnsi="Times New Roman"/>
          <w:sz w:val="24"/>
          <w:szCs w:val="24"/>
        </w:rPr>
        <w:t>Azokban az esetekben, amiko</w:t>
      </w:r>
      <w:r w:rsidR="00937FC6">
        <w:rPr>
          <w:rFonts w:ascii="Times New Roman" w:hAnsi="Times New Roman"/>
          <w:sz w:val="24"/>
          <w:szCs w:val="24"/>
        </w:rPr>
        <w:t>r</w:t>
      </w:r>
      <w:r w:rsidRPr="001325D4">
        <w:rPr>
          <w:rFonts w:ascii="Times New Roman" w:hAnsi="Times New Roman"/>
          <w:sz w:val="24"/>
          <w:szCs w:val="24"/>
        </w:rPr>
        <w:t xml:space="preserve"> a meglévő beépített telek nem rendelkezik közterületi kapcsolat</w:t>
      </w:r>
      <w:r w:rsidR="00937FC6">
        <w:rPr>
          <w:rFonts w:ascii="Times New Roman" w:hAnsi="Times New Roman"/>
          <w:sz w:val="24"/>
          <w:szCs w:val="24"/>
        </w:rPr>
        <w:t>t</w:t>
      </w:r>
      <w:r w:rsidRPr="001325D4">
        <w:rPr>
          <w:rFonts w:ascii="Times New Roman" w:hAnsi="Times New Roman"/>
          <w:sz w:val="24"/>
          <w:szCs w:val="24"/>
        </w:rPr>
        <w:t>al, és megközelítése csak szolgalmi joggal biztosított, teleknyél kialakítható.</w:t>
      </w:r>
    </w:p>
    <w:p w:rsidR="00A43077" w:rsidRPr="001325D4" w:rsidRDefault="00A43077" w:rsidP="00AF4676">
      <w:pPr>
        <w:pStyle w:val="Listaszerbekezds"/>
        <w:numPr>
          <w:ilvl w:val="0"/>
          <w:numId w:val="12"/>
        </w:numPr>
        <w:rPr>
          <w:rFonts w:ascii="Times New Roman" w:hAnsi="Times New Roman"/>
          <w:sz w:val="24"/>
          <w:szCs w:val="24"/>
        </w:rPr>
      </w:pPr>
      <w:r w:rsidRPr="001325D4">
        <w:rPr>
          <w:rFonts w:ascii="Times New Roman" w:hAnsi="Times New Roman"/>
          <w:sz w:val="24"/>
          <w:szCs w:val="24"/>
        </w:rPr>
        <w:t>Telekalakítási tervet kell készíteni az alábbi lakóterület esetében:</w:t>
      </w:r>
    </w:p>
    <w:p w:rsidR="00A43077" w:rsidRPr="001325D4" w:rsidRDefault="00A43077" w:rsidP="00937FC6">
      <w:pPr>
        <w:pStyle w:val="Listaszerbekezds"/>
        <w:numPr>
          <w:ilvl w:val="0"/>
          <w:numId w:val="1"/>
        </w:numPr>
        <w:ind w:left="2127" w:hanging="567"/>
        <w:rPr>
          <w:rFonts w:ascii="Times New Roman" w:hAnsi="Times New Roman"/>
          <w:sz w:val="24"/>
          <w:szCs w:val="24"/>
        </w:rPr>
      </w:pPr>
      <w:r w:rsidRPr="001325D4">
        <w:rPr>
          <w:rFonts w:ascii="Times New Roman" w:hAnsi="Times New Roman"/>
          <w:sz w:val="24"/>
          <w:szCs w:val="24"/>
        </w:rPr>
        <w:t>A település északi részén, a Határ út és a belterületi határ között, a tervezett lakóút mindkét oldalán;</w:t>
      </w:r>
    </w:p>
    <w:p w:rsidR="00A43077" w:rsidRPr="001325D4" w:rsidRDefault="00A43077" w:rsidP="00937FC6">
      <w:pPr>
        <w:pStyle w:val="Listaszerbekezds"/>
        <w:numPr>
          <w:ilvl w:val="0"/>
          <w:numId w:val="1"/>
        </w:numPr>
        <w:ind w:left="2127" w:hanging="567"/>
        <w:rPr>
          <w:rFonts w:ascii="Times New Roman" w:hAnsi="Times New Roman"/>
          <w:sz w:val="24"/>
          <w:szCs w:val="24"/>
        </w:rPr>
      </w:pPr>
      <w:r w:rsidRPr="001325D4">
        <w:rPr>
          <w:rFonts w:ascii="Times New Roman" w:hAnsi="Times New Roman"/>
          <w:sz w:val="24"/>
          <w:szCs w:val="24"/>
        </w:rPr>
        <w:t xml:space="preserve">A Honvéd u. – Vörösmarty u. – 864 hrsz. út – Tűzoltó utca </w:t>
      </w:r>
      <w:r w:rsidR="00937FC6">
        <w:rPr>
          <w:rFonts w:ascii="Times New Roman" w:hAnsi="Times New Roman"/>
          <w:sz w:val="24"/>
          <w:szCs w:val="24"/>
        </w:rPr>
        <w:t xml:space="preserve">által </w:t>
      </w:r>
      <w:r w:rsidRPr="001325D4">
        <w:rPr>
          <w:rFonts w:ascii="Times New Roman" w:hAnsi="Times New Roman"/>
          <w:sz w:val="24"/>
          <w:szCs w:val="24"/>
        </w:rPr>
        <w:t>határolt területre.</w:t>
      </w:r>
    </w:p>
    <w:p w:rsidR="00A43077" w:rsidRPr="001325D4" w:rsidRDefault="00A43077" w:rsidP="00937FC6">
      <w:pPr>
        <w:pStyle w:val="Listaszerbekezds"/>
        <w:numPr>
          <w:ilvl w:val="0"/>
          <w:numId w:val="1"/>
        </w:numPr>
        <w:ind w:firstLine="840"/>
        <w:rPr>
          <w:rFonts w:ascii="Times New Roman" w:hAnsi="Times New Roman"/>
          <w:sz w:val="24"/>
          <w:szCs w:val="24"/>
        </w:rPr>
      </w:pPr>
      <w:r w:rsidRPr="001325D4">
        <w:rPr>
          <w:rFonts w:ascii="Times New Roman" w:hAnsi="Times New Roman"/>
          <w:sz w:val="24"/>
          <w:szCs w:val="24"/>
        </w:rPr>
        <w:t xml:space="preserve">Honvéd utca – Esze Tamás u. – Belterületi határ – </w:t>
      </w:r>
    </w:p>
    <w:p w:rsidR="00A43077" w:rsidRPr="001325D4" w:rsidRDefault="00A43077" w:rsidP="00AD3A72">
      <w:pPr>
        <w:pStyle w:val="Listaszerbekezds"/>
        <w:numPr>
          <w:ilvl w:val="0"/>
          <w:numId w:val="1"/>
        </w:numPr>
        <w:ind w:firstLine="1407"/>
        <w:rPr>
          <w:rFonts w:ascii="Times New Roman" w:hAnsi="Times New Roman"/>
          <w:sz w:val="24"/>
          <w:szCs w:val="24"/>
        </w:rPr>
      </w:pPr>
      <w:r w:rsidRPr="001325D4">
        <w:rPr>
          <w:rFonts w:ascii="Times New Roman" w:hAnsi="Times New Roman"/>
          <w:sz w:val="24"/>
          <w:szCs w:val="24"/>
        </w:rPr>
        <w:t>Bem J. u. által határolt tömbre,</w:t>
      </w:r>
    </w:p>
    <w:p w:rsidR="00A43077" w:rsidRPr="001325D4" w:rsidRDefault="00A43077" w:rsidP="00AD3A72">
      <w:pPr>
        <w:pStyle w:val="Listaszerbekezds"/>
        <w:numPr>
          <w:ilvl w:val="0"/>
          <w:numId w:val="1"/>
        </w:numPr>
        <w:ind w:firstLine="1407"/>
        <w:rPr>
          <w:rFonts w:ascii="Times New Roman" w:hAnsi="Times New Roman"/>
          <w:sz w:val="24"/>
          <w:szCs w:val="24"/>
        </w:rPr>
      </w:pPr>
      <w:r w:rsidRPr="001325D4">
        <w:rPr>
          <w:rFonts w:ascii="Times New Roman" w:hAnsi="Times New Roman"/>
          <w:sz w:val="24"/>
          <w:szCs w:val="24"/>
        </w:rPr>
        <w:lastRenderedPageBreak/>
        <w:t>Bem J. utca végén, annak keleti oldalán tervezett lakótömbre.</w:t>
      </w:r>
    </w:p>
    <w:p w:rsidR="00A43077" w:rsidRPr="001325D4" w:rsidRDefault="00A43077" w:rsidP="00AF4676">
      <w:pPr>
        <w:pStyle w:val="Listaszerbekezds"/>
        <w:numPr>
          <w:ilvl w:val="0"/>
          <w:numId w:val="12"/>
        </w:numPr>
        <w:rPr>
          <w:rFonts w:ascii="Times New Roman" w:hAnsi="Times New Roman"/>
          <w:sz w:val="24"/>
          <w:szCs w:val="24"/>
        </w:rPr>
      </w:pPr>
      <w:r w:rsidRPr="001325D4">
        <w:rPr>
          <w:rFonts w:ascii="Times New Roman" w:hAnsi="Times New Roman"/>
          <w:sz w:val="24"/>
          <w:szCs w:val="24"/>
        </w:rPr>
        <w:t>A telekalakítási tervekhez építész alátámasztó munkarész készítendő.</w:t>
      </w:r>
    </w:p>
    <w:p w:rsidR="002A1EAA" w:rsidRDefault="002A1EAA" w:rsidP="002A1EAA">
      <w:pPr>
        <w:jc w:val="center"/>
        <w:rPr>
          <w:rFonts w:ascii="Times New Roman" w:hAnsi="Times New Roman"/>
          <w:b/>
          <w:sz w:val="24"/>
          <w:szCs w:val="24"/>
        </w:rPr>
      </w:pPr>
    </w:p>
    <w:p w:rsidR="002A1EAA" w:rsidRPr="002A1EAA" w:rsidRDefault="002A1EAA" w:rsidP="002A1EAA">
      <w:pPr>
        <w:jc w:val="center"/>
        <w:rPr>
          <w:rFonts w:ascii="Times New Roman" w:hAnsi="Times New Roman"/>
          <w:b/>
          <w:sz w:val="24"/>
          <w:szCs w:val="24"/>
        </w:rPr>
      </w:pPr>
      <w:r w:rsidRPr="002A1EAA">
        <w:rPr>
          <w:rFonts w:ascii="Times New Roman" w:hAnsi="Times New Roman"/>
          <w:b/>
          <w:sz w:val="24"/>
          <w:szCs w:val="24"/>
        </w:rPr>
        <w:t>III. Fejezet</w:t>
      </w:r>
    </w:p>
    <w:p w:rsidR="002A1EAA" w:rsidRPr="002A1EAA" w:rsidRDefault="002A1EAA" w:rsidP="002A1EAA">
      <w:pPr>
        <w:jc w:val="center"/>
        <w:rPr>
          <w:rFonts w:ascii="Times New Roman" w:hAnsi="Times New Roman"/>
          <w:b/>
          <w:sz w:val="24"/>
          <w:szCs w:val="24"/>
        </w:rPr>
      </w:pPr>
      <w:r w:rsidRPr="002A1EAA">
        <w:rPr>
          <w:rFonts w:ascii="Times New Roman" w:hAnsi="Times New Roman"/>
          <w:b/>
          <w:sz w:val="24"/>
          <w:szCs w:val="24"/>
        </w:rPr>
        <w:t>Beépítésre szánt területek</w:t>
      </w:r>
    </w:p>
    <w:p w:rsidR="002A1EAA" w:rsidRPr="00E45FD5" w:rsidRDefault="00E45FD5" w:rsidP="00E45FD5">
      <w:pPr>
        <w:spacing w:before="240"/>
        <w:ind w:left="4820"/>
        <w:rPr>
          <w:rFonts w:ascii="Times New Roman" w:hAnsi="Times New Roman"/>
          <w:b/>
          <w:sz w:val="24"/>
          <w:szCs w:val="24"/>
        </w:rPr>
      </w:pPr>
      <w:r>
        <w:rPr>
          <w:rFonts w:ascii="Times New Roman" w:hAnsi="Times New Roman"/>
          <w:b/>
          <w:sz w:val="24"/>
          <w:szCs w:val="24"/>
        </w:rPr>
        <w:t>8.</w:t>
      </w:r>
      <w:r w:rsidR="002A1EAA" w:rsidRPr="00E45FD5">
        <w:rPr>
          <w:rFonts w:ascii="Times New Roman" w:hAnsi="Times New Roman"/>
          <w:b/>
          <w:sz w:val="24"/>
          <w:szCs w:val="24"/>
        </w:rPr>
        <w:t>§</w:t>
      </w:r>
    </w:p>
    <w:p w:rsidR="002A1EAA" w:rsidRPr="00A51AB2" w:rsidRDefault="002A1EAA" w:rsidP="002A1EAA">
      <w:pPr>
        <w:spacing w:before="240"/>
        <w:jc w:val="center"/>
        <w:rPr>
          <w:rFonts w:ascii="Times New Roman" w:hAnsi="Times New Roman"/>
          <w:b/>
          <w:sz w:val="24"/>
          <w:szCs w:val="24"/>
        </w:rPr>
      </w:pPr>
      <w:r w:rsidRPr="00A51AB2">
        <w:rPr>
          <w:rFonts w:ascii="Times New Roman" w:hAnsi="Times New Roman"/>
          <w:b/>
          <w:sz w:val="24"/>
          <w:szCs w:val="24"/>
        </w:rPr>
        <w:t>A területekre vonatkozó általános előírások</w:t>
      </w:r>
    </w:p>
    <w:p w:rsidR="002A1EAA" w:rsidRPr="00A51AB2" w:rsidRDefault="002A1EAA" w:rsidP="002A1EAA">
      <w:pPr>
        <w:jc w:val="center"/>
        <w:rPr>
          <w:rFonts w:ascii="Times New Roman" w:hAnsi="Times New Roman"/>
          <w:sz w:val="24"/>
          <w:szCs w:val="24"/>
        </w:rPr>
      </w:pPr>
    </w:p>
    <w:p w:rsidR="002A1EAA" w:rsidRPr="002A1EAA" w:rsidRDefault="002A1EAA" w:rsidP="00AF4676">
      <w:pPr>
        <w:pStyle w:val="Listaszerbekezds"/>
        <w:numPr>
          <w:ilvl w:val="0"/>
          <w:numId w:val="28"/>
        </w:numPr>
        <w:rPr>
          <w:rFonts w:ascii="Times New Roman" w:hAnsi="Times New Roman"/>
          <w:sz w:val="24"/>
          <w:szCs w:val="24"/>
        </w:rPr>
      </w:pPr>
      <w:r w:rsidRPr="00A51AB2">
        <w:rPr>
          <w:rFonts w:ascii="Times New Roman" w:hAnsi="Times New Roman"/>
          <w:sz w:val="24"/>
          <w:szCs w:val="24"/>
        </w:rPr>
        <w:t xml:space="preserve"> Bekecs község  területén belül építési telket alakítani a terv és a HÉSZ 4.§(2) bekezdés vonatkozó kötelező erejű szabályozási elemeinek, valamint a HÉSZ 7.§ előírásainak betartásával lehet.</w:t>
      </w:r>
    </w:p>
    <w:p w:rsidR="002A1EAA" w:rsidRPr="00A51AB2" w:rsidRDefault="002A1EAA" w:rsidP="00AF4676">
      <w:pPr>
        <w:pStyle w:val="Listaszerbekezds"/>
        <w:numPr>
          <w:ilvl w:val="0"/>
          <w:numId w:val="28"/>
        </w:numPr>
        <w:rPr>
          <w:rFonts w:ascii="Times New Roman" w:hAnsi="Times New Roman"/>
          <w:sz w:val="24"/>
          <w:szCs w:val="24"/>
        </w:rPr>
      </w:pPr>
      <w:r w:rsidRPr="00A51AB2">
        <w:rPr>
          <w:rFonts w:ascii="Times New Roman" w:hAnsi="Times New Roman"/>
          <w:sz w:val="24"/>
          <w:szCs w:val="24"/>
        </w:rPr>
        <w:t xml:space="preserve">Kertvárosias és falusias lakóterületen </w:t>
      </w:r>
      <w:r w:rsidR="00E4510B">
        <w:rPr>
          <w:rFonts w:ascii="Times New Roman" w:hAnsi="Times New Roman"/>
          <w:sz w:val="24"/>
          <w:szCs w:val="24"/>
        </w:rPr>
        <w:t xml:space="preserve">belül a minimális telekterületen csak egy lakóépület építhető (melléképület csak a lakóépülettel egybeépítve), kivéve, ha egyéb (saroktelekre, átmenő telekre vonatkozó) előírást ezt lehetővé </w:t>
      </w:r>
      <w:r w:rsidR="002429D7">
        <w:rPr>
          <w:rFonts w:ascii="Times New Roman" w:hAnsi="Times New Roman"/>
          <w:sz w:val="24"/>
          <w:szCs w:val="24"/>
        </w:rPr>
        <w:t>nem teszi.</w:t>
      </w:r>
    </w:p>
    <w:p w:rsidR="002A1EAA" w:rsidRPr="00A51AB2" w:rsidRDefault="002A1EAA" w:rsidP="00AF4676">
      <w:pPr>
        <w:pStyle w:val="Listaszerbekezds"/>
        <w:numPr>
          <w:ilvl w:val="0"/>
          <w:numId w:val="28"/>
        </w:numPr>
        <w:jc w:val="both"/>
        <w:rPr>
          <w:rFonts w:ascii="Times New Roman" w:hAnsi="Times New Roman"/>
          <w:sz w:val="24"/>
          <w:szCs w:val="24"/>
        </w:rPr>
      </w:pPr>
      <w:r w:rsidRPr="00A51AB2">
        <w:rPr>
          <w:rFonts w:ascii="Times New Roman" w:hAnsi="Times New Roman"/>
          <w:sz w:val="24"/>
          <w:szCs w:val="24"/>
        </w:rPr>
        <w:t>Előkertek, oldalkertek, hátsókertek szabályozása, építési hely:</w:t>
      </w:r>
    </w:p>
    <w:p w:rsidR="002A1EAA" w:rsidRPr="00A51AB2" w:rsidRDefault="002A1EAA" w:rsidP="002A1EAA">
      <w:pPr>
        <w:pStyle w:val="Listaszerbekezds"/>
        <w:jc w:val="both"/>
        <w:rPr>
          <w:rFonts w:ascii="Times New Roman" w:hAnsi="Times New Roman"/>
          <w:sz w:val="24"/>
          <w:szCs w:val="24"/>
          <w:u w:val="single"/>
        </w:rPr>
      </w:pPr>
      <w:r w:rsidRPr="00A51AB2">
        <w:rPr>
          <w:rFonts w:ascii="Times New Roman" w:hAnsi="Times New Roman"/>
          <w:sz w:val="24"/>
          <w:szCs w:val="24"/>
        </w:rPr>
        <w:t>a)</w:t>
      </w:r>
      <w:r w:rsidRPr="00A51AB2">
        <w:rPr>
          <w:rFonts w:ascii="Times New Roman" w:hAnsi="Times New Roman"/>
          <w:sz w:val="24"/>
          <w:szCs w:val="24"/>
          <w:u w:val="single"/>
        </w:rPr>
        <w:t xml:space="preserve"> ELŐKERTEK</w:t>
      </w:r>
    </w:p>
    <w:p w:rsidR="002A1EAA" w:rsidRPr="00A51AB2" w:rsidRDefault="002A1EAA" w:rsidP="00AF4676">
      <w:pPr>
        <w:pStyle w:val="Listaszerbekezds"/>
        <w:numPr>
          <w:ilvl w:val="0"/>
          <w:numId w:val="29"/>
        </w:numPr>
        <w:ind w:left="1701" w:hanging="141"/>
        <w:rPr>
          <w:rFonts w:ascii="Times New Roman" w:hAnsi="Times New Roman"/>
          <w:sz w:val="24"/>
          <w:szCs w:val="24"/>
        </w:rPr>
      </w:pPr>
      <w:r w:rsidRPr="00A51AB2">
        <w:rPr>
          <w:rFonts w:ascii="Times New Roman" w:hAnsi="Times New Roman"/>
          <w:sz w:val="24"/>
          <w:szCs w:val="24"/>
        </w:rPr>
        <w:t>Az előkertek méretét a szabályozási terv szerint kell meghatározni.</w:t>
      </w:r>
    </w:p>
    <w:p w:rsidR="002A1EAA" w:rsidRPr="00A51AB2" w:rsidRDefault="002A1EAA" w:rsidP="002A1EAA">
      <w:pPr>
        <w:pStyle w:val="Listaszerbekezds"/>
        <w:ind w:left="1701" w:firstLine="142"/>
        <w:rPr>
          <w:rFonts w:ascii="Times New Roman" w:hAnsi="Times New Roman"/>
          <w:sz w:val="24"/>
          <w:szCs w:val="24"/>
        </w:rPr>
      </w:pPr>
      <w:r w:rsidRPr="00A51AB2">
        <w:rPr>
          <w:rFonts w:ascii="Times New Roman" w:hAnsi="Times New Roman"/>
          <w:sz w:val="24"/>
          <w:szCs w:val="24"/>
        </w:rPr>
        <w:t xml:space="preserve">    </w:t>
      </w:r>
      <w:r>
        <w:rPr>
          <w:rFonts w:ascii="Times New Roman" w:hAnsi="Times New Roman"/>
          <w:sz w:val="24"/>
          <w:szCs w:val="24"/>
        </w:rPr>
        <w:t xml:space="preserve"> </w:t>
      </w:r>
      <w:r w:rsidRPr="00A51AB2">
        <w:rPr>
          <w:rFonts w:ascii="Times New Roman" w:hAnsi="Times New Roman"/>
          <w:sz w:val="24"/>
          <w:szCs w:val="24"/>
        </w:rPr>
        <w:t>A szabályozási terven az alábbi jelölések használatosak:</w:t>
      </w:r>
    </w:p>
    <w:p w:rsidR="002A1EAA" w:rsidRPr="00A51AB2" w:rsidRDefault="002A1EAA" w:rsidP="002A1EAA">
      <w:pPr>
        <w:pStyle w:val="Listaszerbekezds"/>
        <w:ind w:left="2127" w:hanging="284"/>
        <w:rPr>
          <w:rFonts w:ascii="Times New Roman" w:hAnsi="Times New Roman"/>
          <w:sz w:val="24"/>
          <w:szCs w:val="24"/>
        </w:rPr>
      </w:pPr>
      <w:r w:rsidRPr="00A51AB2">
        <w:rPr>
          <w:rFonts w:ascii="Times New Roman" w:hAnsi="Times New Roman"/>
          <w:sz w:val="24"/>
          <w:szCs w:val="24"/>
        </w:rPr>
        <w:t xml:space="preserve">    </w:t>
      </w:r>
      <w:r>
        <w:rPr>
          <w:rFonts w:ascii="Times New Roman" w:hAnsi="Times New Roman"/>
          <w:sz w:val="24"/>
          <w:szCs w:val="24"/>
        </w:rPr>
        <w:t xml:space="preserve"> </w:t>
      </w:r>
      <w:r w:rsidRPr="00A51AB2">
        <w:rPr>
          <w:rFonts w:ascii="Times New Roman" w:hAnsi="Times New Roman"/>
          <w:sz w:val="24"/>
          <w:szCs w:val="24"/>
        </w:rPr>
        <w:t>EK= kötelezően megtartandó minimális előkerti méret,</w:t>
      </w:r>
      <w:r>
        <w:rPr>
          <w:rFonts w:ascii="Times New Roman" w:hAnsi="Times New Roman"/>
          <w:sz w:val="24"/>
          <w:szCs w:val="24"/>
        </w:rPr>
        <w:t xml:space="preserve"> szabályozási  terv</w:t>
      </w:r>
      <w:r w:rsidRPr="00A51AB2">
        <w:rPr>
          <w:rFonts w:ascii="Times New Roman" w:hAnsi="Times New Roman"/>
          <w:sz w:val="24"/>
          <w:szCs w:val="24"/>
        </w:rPr>
        <w:t xml:space="preserve">   szerinti méretekkel.</w:t>
      </w:r>
    </w:p>
    <w:p w:rsidR="002A1EAA" w:rsidRPr="00A51AB2" w:rsidRDefault="002A1EAA" w:rsidP="00AF4676">
      <w:pPr>
        <w:pStyle w:val="Listaszerbekezds"/>
        <w:numPr>
          <w:ilvl w:val="0"/>
          <w:numId w:val="29"/>
        </w:numPr>
        <w:ind w:left="1701" w:hanging="141"/>
        <w:rPr>
          <w:rFonts w:ascii="Times New Roman" w:hAnsi="Times New Roman"/>
          <w:sz w:val="24"/>
          <w:szCs w:val="24"/>
        </w:rPr>
      </w:pPr>
      <w:r w:rsidRPr="00A51AB2">
        <w:rPr>
          <w:rFonts w:ascii="Times New Roman" w:hAnsi="Times New Roman"/>
          <w:sz w:val="24"/>
          <w:szCs w:val="24"/>
        </w:rPr>
        <w:t>EK=K az utcában kialakult helyzetet kell figyelembe venni.</w:t>
      </w:r>
    </w:p>
    <w:p w:rsidR="002A1EAA" w:rsidRPr="00A51AB2" w:rsidRDefault="002A1EAA" w:rsidP="00AF4676">
      <w:pPr>
        <w:pStyle w:val="Listaszerbekezds"/>
        <w:numPr>
          <w:ilvl w:val="0"/>
          <w:numId w:val="29"/>
        </w:numPr>
        <w:ind w:left="1701" w:hanging="141"/>
        <w:rPr>
          <w:rFonts w:ascii="Times New Roman" w:hAnsi="Times New Roman"/>
          <w:sz w:val="24"/>
          <w:szCs w:val="24"/>
        </w:rPr>
      </w:pPr>
      <w:r w:rsidRPr="00A51AB2">
        <w:rPr>
          <w:rFonts w:ascii="Times New Roman" w:hAnsi="Times New Roman"/>
          <w:sz w:val="24"/>
          <w:szCs w:val="24"/>
        </w:rPr>
        <w:t>Újonnan kialakított lakóterületek esetében az előkerti méret az utcai telekhatártól számított min. 5 méter, illetve szabályozási terv szerinti érték.</w:t>
      </w:r>
    </w:p>
    <w:p w:rsidR="002A1EAA" w:rsidRPr="00A51AB2" w:rsidRDefault="002A1EAA" w:rsidP="002A1EAA">
      <w:pPr>
        <w:pStyle w:val="Listaszerbekezds"/>
        <w:rPr>
          <w:rFonts w:ascii="Times New Roman" w:hAnsi="Times New Roman"/>
          <w:sz w:val="24"/>
          <w:szCs w:val="24"/>
          <w:u w:val="single"/>
        </w:rPr>
      </w:pPr>
      <w:r w:rsidRPr="00A51AB2">
        <w:rPr>
          <w:rFonts w:ascii="Times New Roman" w:hAnsi="Times New Roman"/>
          <w:sz w:val="24"/>
          <w:szCs w:val="24"/>
        </w:rPr>
        <w:t>b)</w:t>
      </w:r>
      <w:r>
        <w:rPr>
          <w:rFonts w:ascii="Times New Roman" w:hAnsi="Times New Roman"/>
          <w:sz w:val="24"/>
          <w:szCs w:val="24"/>
        </w:rPr>
        <w:t xml:space="preserve"> </w:t>
      </w:r>
      <w:r w:rsidRPr="00A51AB2">
        <w:rPr>
          <w:rFonts w:ascii="Times New Roman" w:hAnsi="Times New Roman"/>
          <w:sz w:val="24"/>
          <w:szCs w:val="24"/>
          <w:u w:val="single"/>
        </w:rPr>
        <w:t xml:space="preserve"> OLDALKERTEK</w:t>
      </w:r>
    </w:p>
    <w:p w:rsidR="002A1EAA" w:rsidRPr="00A51AB2" w:rsidRDefault="002A1EAA" w:rsidP="002A1EAA">
      <w:pPr>
        <w:pStyle w:val="Listaszerbekezds"/>
        <w:rPr>
          <w:rFonts w:ascii="Times New Roman" w:hAnsi="Times New Roman"/>
          <w:sz w:val="24"/>
          <w:szCs w:val="24"/>
        </w:rPr>
      </w:pPr>
      <w:r w:rsidRPr="00A51AB2">
        <w:rPr>
          <w:rFonts w:ascii="Times New Roman" w:hAnsi="Times New Roman"/>
          <w:sz w:val="24"/>
          <w:szCs w:val="24"/>
        </w:rPr>
        <w:t xml:space="preserve">    Az oldalkertek méretének meghatározása OTÉK szerint.</w:t>
      </w:r>
    </w:p>
    <w:p w:rsidR="002A1EAA" w:rsidRPr="00A51AB2" w:rsidRDefault="002A1EAA" w:rsidP="00AF4676">
      <w:pPr>
        <w:pStyle w:val="Listaszerbekezds"/>
        <w:numPr>
          <w:ilvl w:val="0"/>
          <w:numId w:val="11"/>
        </w:numPr>
        <w:rPr>
          <w:rFonts w:ascii="Times New Roman" w:hAnsi="Times New Roman"/>
          <w:sz w:val="24"/>
          <w:szCs w:val="24"/>
          <w:u w:val="single"/>
        </w:rPr>
      </w:pPr>
      <w:r w:rsidRPr="00A51AB2">
        <w:rPr>
          <w:rFonts w:ascii="Times New Roman" w:hAnsi="Times New Roman"/>
          <w:sz w:val="24"/>
          <w:szCs w:val="24"/>
          <w:u w:val="single"/>
        </w:rPr>
        <w:t>HÁTSÓKERTEK</w:t>
      </w:r>
    </w:p>
    <w:p w:rsidR="002A1EAA" w:rsidRPr="00A51AB2" w:rsidRDefault="002A1EAA" w:rsidP="002A1EAA">
      <w:pPr>
        <w:pStyle w:val="Listaszerbekezds"/>
        <w:rPr>
          <w:rFonts w:ascii="Times New Roman" w:hAnsi="Times New Roman"/>
          <w:sz w:val="24"/>
          <w:szCs w:val="24"/>
        </w:rPr>
      </w:pPr>
      <w:r w:rsidRPr="00A51AB2">
        <w:rPr>
          <w:rFonts w:ascii="Times New Roman" w:hAnsi="Times New Roman"/>
          <w:sz w:val="24"/>
          <w:szCs w:val="24"/>
        </w:rPr>
        <w:t xml:space="preserve">    A hátsókertek megállapítása általában az OTÉK szerint történik.</w:t>
      </w:r>
    </w:p>
    <w:p w:rsidR="002A1EAA" w:rsidRPr="00A51AB2" w:rsidRDefault="002A1EAA" w:rsidP="00AF4676">
      <w:pPr>
        <w:pStyle w:val="Listaszerbekezds"/>
        <w:numPr>
          <w:ilvl w:val="0"/>
          <w:numId w:val="11"/>
        </w:numPr>
        <w:rPr>
          <w:rFonts w:ascii="Times New Roman" w:hAnsi="Times New Roman"/>
          <w:sz w:val="24"/>
          <w:szCs w:val="24"/>
          <w:u w:val="single"/>
        </w:rPr>
      </w:pPr>
      <w:r w:rsidRPr="00A51AB2">
        <w:rPr>
          <w:rFonts w:ascii="Times New Roman" w:hAnsi="Times New Roman"/>
          <w:sz w:val="24"/>
          <w:szCs w:val="24"/>
          <w:u w:val="single"/>
        </w:rPr>
        <w:t>ÉPÍTÉSI VONAL</w:t>
      </w:r>
    </w:p>
    <w:p w:rsidR="002A1EAA" w:rsidRPr="00A51AB2" w:rsidRDefault="002A1EAA" w:rsidP="00AF4676">
      <w:pPr>
        <w:pStyle w:val="Listaszerbekezds"/>
        <w:numPr>
          <w:ilvl w:val="0"/>
          <w:numId w:val="30"/>
        </w:numPr>
        <w:rPr>
          <w:rFonts w:ascii="Times New Roman" w:hAnsi="Times New Roman"/>
          <w:sz w:val="24"/>
          <w:szCs w:val="24"/>
        </w:rPr>
      </w:pPr>
      <w:r w:rsidRPr="00A51AB2">
        <w:rPr>
          <w:rFonts w:ascii="Times New Roman" w:hAnsi="Times New Roman"/>
          <w:sz w:val="24"/>
          <w:szCs w:val="24"/>
        </w:rPr>
        <w:t>Az építési vonalat a szabályozási terv szerint kell meghatározni, ha az övezeti szabályozás másként nem rendelkezik.</w:t>
      </w:r>
    </w:p>
    <w:p w:rsidR="002A1EAA" w:rsidRPr="00A51AB2" w:rsidRDefault="002A1EAA" w:rsidP="00AF4676">
      <w:pPr>
        <w:pStyle w:val="Listaszerbekezds"/>
        <w:numPr>
          <w:ilvl w:val="0"/>
          <w:numId w:val="30"/>
        </w:numPr>
        <w:rPr>
          <w:rFonts w:ascii="Times New Roman" w:hAnsi="Times New Roman"/>
          <w:sz w:val="24"/>
          <w:szCs w:val="24"/>
        </w:rPr>
      </w:pPr>
      <w:r w:rsidRPr="00A51AB2">
        <w:rPr>
          <w:rFonts w:ascii="Times New Roman" w:hAnsi="Times New Roman"/>
          <w:sz w:val="24"/>
          <w:szCs w:val="24"/>
        </w:rPr>
        <w:t>A szabályozási terven az alábbi jelölések használatosak:</w:t>
      </w:r>
    </w:p>
    <w:p w:rsidR="002A1EAA" w:rsidRPr="00A51AB2" w:rsidRDefault="002A1EAA" w:rsidP="002A1EAA">
      <w:pPr>
        <w:ind w:left="1350"/>
        <w:rPr>
          <w:rFonts w:ascii="Times New Roman" w:hAnsi="Times New Roman"/>
          <w:sz w:val="24"/>
          <w:szCs w:val="24"/>
        </w:rPr>
      </w:pPr>
      <w:r w:rsidRPr="00A51AB2">
        <w:rPr>
          <w:rFonts w:ascii="Times New Roman" w:hAnsi="Times New Roman"/>
          <w:sz w:val="24"/>
          <w:szCs w:val="24"/>
        </w:rPr>
        <w:t>ÉV=        kötelező építési vonal az utcai telekhatártól, illetve ahol az    utcai telekhatár vonalát új szabályozási vonal határozza meg, a szabál</w:t>
      </w:r>
      <w:r w:rsidR="00AD3A72">
        <w:rPr>
          <w:rFonts w:ascii="Times New Roman" w:hAnsi="Times New Roman"/>
          <w:sz w:val="24"/>
          <w:szCs w:val="24"/>
        </w:rPr>
        <w:t>yozási vonaltól számított méret</w:t>
      </w:r>
      <w:r w:rsidRPr="00A51AB2">
        <w:rPr>
          <w:rFonts w:ascii="Times New Roman" w:hAnsi="Times New Roman"/>
          <w:sz w:val="24"/>
          <w:szCs w:val="24"/>
        </w:rPr>
        <w:t xml:space="preserve"> vagy 0</w:t>
      </w:r>
    </w:p>
    <w:p w:rsidR="002A1EAA" w:rsidRPr="00A51AB2" w:rsidRDefault="002A1EAA" w:rsidP="002A1EAA">
      <w:pPr>
        <w:ind w:left="1350"/>
        <w:rPr>
          <w:rFonts w:ascii="Times New Roman" w:hAnsi="Times New Roman"/>
          <w:sz w:val="24"/>
          <w:szCs w:val="24"/>
        </w:rPr>
      </w:pPr>
      <w:r w:rsidRPr="00A51AB2">
        <w:rPr>
          <w:rFonts w:ascii="Times New Roman" w:hAnsi="Times New Roman"/>
          <w:sz w:val="24"/>
          <w:szCs w:val="24"/>
        </w:rPr>
        <w:t>ÉV=K     az utcában kialakult építési vonalat kell figyelembe venni. Kialakult építési vonal a tömb kialakulásának korszakában épült épületek építési vonalát jelenti.</w:t>
      </w:r>
    </w:p>
    <w:p w:rsidR="002A1EAA" w:rsidRPr="00A51AB2" w:rsidRDefault="002A1EAA" w:rsidP="002A1EAA">
      <w:pPr>
        <w:ind w:left="1350"/>
        <w:rPr>
          <w:rFonts w:ascii="Times New Roman" w:hAnsi="Times New Roman"/>
          <w:sz w:val="24"/>
          <w:szCs w:val="24"/>
        </w:rPr>
      </w:pPr>
    </w:p>
    <w:p w:rsidR="002A1EAA" w:rsidRPr="00A51AB2" w:rsidRDefault="002A1EAA" w:rsidP="002A1EAA">
      <w:pPr>
        <w:pStyle w:val="Listaszerbekezds"/>
        <w:rPr>
          <w:rFonts w:ascii="Times New Roman" w:hAnsi="Times New Roman"/>
          <w:sz w:val="24"/>
          <w:szCs w:val="24"/>
        </w:rPr>
      </w:pPr>
      <w:r w:rsidRPr="00A51AB2">
        <w:rPr>
          <w:rFonts w:ascii="Times New Roman" w:hAnsi="Times New Roman"/>
          <w:sz w:val="24"/>
          <w:szCs w:val="24"/>
        </w:rPr>
        <w:t xml:space="preserve">    </w:t>
      </w:r>
    </w:p>
    <w:p w:rsidR="002A1EAA" w:rsidRPr="00A51AB2" w:rsidRDefault="002A1EAA" w:rsidP="00AF4676">
      <w:pPr>
        <w:pStyle w:val="Listaszerbekezds"/>
        <w:numPr>
          <w:ilvl w:val="0"/>
          <w:numId w:val="29"/>
        </w:numPr>
        <w:rPr>
          <w:rFonts w:ascii="Times New Roman" w:hAnsi="Times New Roman"/>
          <w:sz w:val="24"/>
          <w:szCs w:val="24"/>
        </w:rPr>
      </w:pPr>
      <w:r w:rsidRPr="00A51AB2">
        <w:rPr>
          <w:rFonts w:ascii="Times New Roman" w:hAnsi="Times New Roman"/>
          <w:sz w:val="24"/>
          <w:szCs w:val="24"/>
        </w:rPr>
        <w:lastRenderedPageBreak/>
        <w:t>Az állattartó épületek elhelyezésének szabályait és az egyéb állattartási szabályokat külön önkormányzati állattartási rendelet határozza meg.</w:t>
      </w:r>
    </w:p>
    <w:p w:rsidR="002A1EAA" w:rsidRPr="00A51AB2" w:rsidRDefault="002A1EAA" w:rsidP="002A1EAA">
      <w:pPr>
        <w:rPr>
          <w:rFonts w:ascii="Times New Roman" w:hAnsi="Times New Roman"/>
          <w:sz w:val="24"/>
          <w:szCs w:val="24"/>
        </w:rPr>
      </w:pPr>
      <w:r w:rsidRPr="00A51AB2">
        <w:rPr>
          <w:rFonts w:ascii="Times New Roman" w:hAnsi="Times New Roman"/>
          <w:sz w:val="24"/>
          <w:szCs w:val="24"/>
        </w:rPr>
        <w:t xml:space="preserve">      (5)</w:t>
      </w:r>
    </w:p>
    <w:p w:rsidR="002A1EAA" w:rsidRPr="00A51AB2" w:rsidRDefault="002A1EAA" w:rsidP="002A1EAA">
      <w:pPr>
        <w:rPr>
          <w:rFonts w:ascii="Times New Roman" w:hAnsi="Times New Roman"/>
          <w:sz w:val="24"/>
          <w:szCs w:val="24"/>
        </w:rPr>
      </w:pPr>
      <w:r w:rsidRPr="00A51AB2">
        <w:rPr>
          <w:rFonts w:ascii="Times New Roman" w:hAnsi="Times New Roman"/>
          <w:sz w:val="24"/>
          <w:szCs w:val="24"/>
        </w:rPr>
        <w:t xml:space="preserve">           a) az egyes építési övezetekben megadott övezeti előírások az új</w:t>
      </w:r>
      <w:r w:rsidR="00AD3A72">
        <w:rPr>
          <w:rFonts w:ascii="Times New Roman" w:hAnsi="Times New Roman"/>
          <w:sz w:val="24"/>
          <w:szCs w:val="24"/>
        </w:rPr>
        <w:t>onnan kialakított    telkekre és újonnan létesített épületekre</w:t>
      </w:r>
      <w:r w:rsidRPr="00A51AB2">
        <w:rPr>
          <w:rFonts w:ascii="Times New Roman" w:hAnsi="Times New Roman"/>
          <w:sz w:val="24"/>
          <w:szCs w:val="24"/>
        </w:rPr>
        <w:t xml:space="preserve">, funkciókra vonatkoznak,     </w:t>
      </w:r>
    </w:p>
    <w:p w:rsidR="002A1EAA" w:rsidRPr="00A51AB2" w:rsidRDefault="002A1EAA" w:rsidP="002A1EAA">
      <w:pPr>
        <w:rPr>
          <w:rFonts w:ascii="Times New Roman" w:hAnsi="Times New Roman"/>
          <w:sz w:val="24"/>
          <w:szCs w:val="24"/>
        </w:rPr>
      </w:pPr>
      <w:r w:rsidRPr="00A51AB2">
        <w:rPr>
          <w:rFonts w:ascii="Times New Roman" w:hAnsi="Times New Roman"/>
          <w:sz w:val="24"/>
          <w:szCs w:val="24"/>
        </w:rPr>
        <w:t xml:space="preserve">        b) kialakult telek akkor is beépíthető, ha az övezeti szabályozásban megadott alakítható legkisebb telekterület a minimális telekszélesség és telekmélység értékeinek nem felel meg, de azon épület a szükséges telepítési távolságok (OTÉK és az övezet előírások ) betartásával elhelyezhető.</w:t>
      </w:r>
    </w:p>
    <w:p w:rsidR="002A1EAA" w:rsidRPr="00056F4F" w:rsidRDefault="002A1EAA" w:rsidP="002A1EAA">
      <w:pPr>
        <w:jc w:val="center"/>
        <w:rPr>
          <w:rFonts w:ascii="Times New Roman" w:hAnsi="Times New Roman"/>
          <w:b/>
          <w:sz w:val="24"/>
          <w:szCs w:val="24"/>
        </w:rPr>
      </w:pPr>
      <w:r w:rsidRPr="00056F4F">
        <w:rPr>
          <w:rFonts w:ascii="Times New Roman" w:hAnsi="Times New Roman"/>
          <w:b/>
          <w:sz w:val="24"/>
          <w:szCs w:val="24"/>
        </w:rPr>
        <w:t>9.§</w:t>
      </w:r>
    </w:p>
    <w:p w:rsidR="002A1EAA" w:rsidRPr="00056F4F" w:rsidRDefault="002A1EAA" w:rsidP="002A1EAA">
      <w:pPr>
        <w:jc w:val="center"/>
        <w:rPr>
          <w:rFonts w:ascii="Times New Roman" w:hAnsi="Times New Roman"/>
          <w:b/>
          <w:sz w:val="24"/>
          <w:szCs w:val="24"/>
        </w:rPr>
      </w:pPr>
      <w:r w:rsidRPr="00056F4F">
        <w:rPr>
          <w:rFonts w:ascii="Times New Roman" w:hAnsi="Times New Roman"/>
          <w:b/>
          <w:sz w:val="24"/>
          <w:szCs w:val="24"/>
        </w:rPr>
        <w:t>Lakóterületek</w:t>
      </w:r>
    </w:p>
    <w:p w:rsidR="00056F4F" w:rsidRPr="00056F4F" w:rsidRDefault="00056F4F" w:rsidP="00056F4F">
      <w:pPr>
        <w:rPr>
          <w:rFonts w:ascii="Times New Roman" w:hAnsi="Times New Roman"/>
          <w:sz w:val="24"/>
          <w:szCs w:val="24"/>
        </w:rPr>
      </w:pPr>
    </w:p>
    <w:p w:rsidR="002A1EAA" w:rsidRPr="00A51AB2" w:rsidRDefault="002A1EAA" w:rsidP="00AF4676">
      <w:pPr>
        <w:pStyle w:val="Listaszerbekezds"/>
        <w:numPr>
          <w:ilvl w:val="0"/>
          <w:numId w:val="31"/>
        </w:numPr>
        <w:rPr>
          <w:rFonts w:ascii="Times New Roman" w:hAnsi="Times New Roman"/>
          <w:sz w:val="24"/>
          <w:szCs w:val="24"/>
        </w:rPr>
      </w:pPr>
      <w:r w:rsidRPr="00A51AB2">
        <w:rPr>
          <w:rFonts w:ascii="Times New Roman" w:hAnsi="Times New Roman"/>
          <w:sz w:val="24"/>
          <w:szCs w:val="24"/>
        </w:rPr>
        <w:t>Kertvárosi lakóterület (</w:t>
      </w:r>
      <w:proofErr w:type="spellStart"/>
      <w:r w:rsidRPr="00A51AB2">
        <w:rPr>
          <w:rFonts w:ascii="Times New Roman" w:hAnsi="Times New Roman"/>
          <w:sz w:val="24"/>
          <w:szCs w:val="24"/>
        </w:rPr>
        <w:t>L</w:t>
      </w:r>
      <w:r w:rsidR="00AD3A72">
        <w:rPr>
          <w:rFonts w:ascii="Times New Roman" w:hAnsi="Times New Roman"/>
          <w:sz w:val="24"/>
          <w:szCs w:val="24"/>
          <w:vertAlign w:val="subscript"/>
        </w:rPr>
        <w:t>ke</w:t>
      </w:r>
      <w:proofErr w:type="spellEnd"/>
      <w:r w:rsidRPr="00A51AB2">
        <w:rPr>
          <w:rFonts w:ascii="Times New Roman" w:hAnsi="Times New Roman"/>
          <w:sz w:val="24"/>
          <w:szCs w:val="24"/>
        </w:rPr>
        <w:t>) OTÉK 13.§</w:t>
      </w:r>
    </w:p>
    <w:p w:rsidR="002A1EAA" w:rsidRPr="00A51AB2" w:rsidRDefault="002A1EAA" w:rsidP="002A1EAA">
      <w:pPr>
        <w:rPr>
          <w:rFonts w:ascii="Times New Roman" w:hAnsi="Times New Roman"/>
          <w:sz w:val="24"/>
          <w:szCs w:val="24"/>
          <w:u w:val="single"/>
        </w:rPr>
      </w:pPr>
      <w:r w:rsidRPr="00056F4F">
        <w:rPr>
          <w:rFonts w:ascii="Times New Roman" w:hAnsi="Times New Roman"/>
          <w:sz w:val="24"/>
          <w:szCs w:val="24"/>
        </w:rPr>
        <w:t xml:space="preserve">     </w:t>
      </w:r>
      <w:r w:rsidRPr="00A51AB2">
        <w:rPr>
          <w:rFonts w:ascii="Times New Roman" w:hAnsi="Times New Roman"/>
          <w:sz w:val="24"/>
          <w:szCs w:val="24"/>
          <w:u w:val="single"/>
        </w:rPr>
        <w:t xml:space="preserve"> A kertvárosi lakóterületen elhelyezhető:</w:t>
      </w:r>
    </w:p>
    <w:p w:rsidR="002A1EAA" w:rsidRPr="00A51AB2" w:rsidRDefault="002429D7" w:rsidP="00AF4676">
      <w:pPr>
        <w:pStyle w:val="Listaszerbekezds"/>
        <w:numPr>
          <w:ilvl w:val="0"/>
          <w:numId w:val="32"/>
        </w:numPr>
        <w:rPr>
          <w:rFonts w:ascii="Times New Roman" w:hAnsi="Times New Roman"/>
          <w:sz w:val="24"/>
          <w:szCs w:val="24"/>
        </w:rPr>
      </w:pPr>
      <w:r>
        <w:rPr>
          <w:rFonts w:ascii="Times New Roman" w:hAnsi="Times New Roman"/>
          <w:sz w:val="24"/>
          <w:szCs w:val="24"/>
        </w:rPr>
        <w:t xml:space="preserve">Legfeljebb négylakásos </w:t>
      </w:r>
      <w:r w:rsidR="002A1EAA" w:rsidRPr="00A51AB2">
        <w:rPr>
          <w:rFonts w:ascii="Times New Roman" w:hAnsi="Times New Roman"/>
          <w:sz w:val="24"/>
          <w:szCs w:val="24"/>
        </w:rPr>
        <w:t>lakóépület.</w:t>
      </w:r>
    </w:p>
    <w:p w:rsidR="002A1EAA" w:rsidRPr="00A51AB2" w:rsidRDefault="002A1EAA" w:rsidP="00AF4676">
      <w:pPr>
        <w:pStyle w:val="Listaszerbekezds"/>
        <w:numPr>
          <w:ilvl w:val="0"/>
          <w:numId w:val="32"/>
        </w:numPr>
        <w:rPr>
          <w:rFonts w:ascii="Times New Roman" w:hAnsi="Times New Roman"/>
          <w:sz w:val="24"/>
          <w:szCs w:val="24"/>
        </w:rPr>
      </w:pPr>
      <w:r w:rsidRPr="00A51AB2">
        <w:rPr>
          <w:rFonts w:ascii="Times New Roman" w:hAnsi="Times New Roman"/>
          <w:sz w:val="24"/>
          <w:szCs w:val="24"/>
        </w:rPr>
        <w:t>A helyi lakosság ellátását szolgáló kereskedelmi, szolgáltató, vendéglátó épület.</w:t>
      </w:r>
    </w:p>
    <w:p w:rsidR="002A1EAA" w:rsidRPr="00A51AB2" w:rsidRDefault="002A1EAA" w:rsidP="00AF4676">
      <w:pPr>
        <w:pStyle w:val="Listaszerbekezds"/>
        <w:numPr>
          <w:ilvl w:val="0"/>
          <w:numId w:val="32"/>
        </w:numPr>
        <w:rPr>
          <w:rFonts w:ascii="Times New Roman" w:hAnsi="Times New Roman"/>
          <w:sz w:val="24"/>
          <w:szCs w:val="24"/>
        </w:rPr>
      </w:pPr>
      <w:r w:rsidRPr="00A51AB2">
        <w:rPr>
          <w:rFonts w:ascii="Times New Roman" w:hAnsi="Times New Roman"/>
          <w:sz w:val="24"/>
          <w:szCs w:val="24"/>
        </w:rPr>
        <w:t>Egyházi, oktatási, szociális, egészségügyi épület.</w:t>
      </w:r>
    </w:p>
    <w:p w:rsidR="002A1EAA" w:rsidRPr="00A51AB2" w:rsidRDefault="002A1EAA" w:rsidP="00AF4676">
      <w:pPr>
        <w:pStyle w:val="Listaszerbekezds"/>
        <w:numPr>
          <w:ilvl w:val="0"/>
          <w:numId w:val="32"/>
        </w:numPr>
        <w:rPr>
          <w:rFonts w:ascii="Times New Roman" w:hAnsi="Times New Roman"/>
          <w:sz w:val="24"/>
          <w:szCs w:val="24"/>
        </w:rPr>
      </w:pPr>
      <w:r w:rsidRPr="00A51AB2">
        <w:rPr>
          <w:rFonts w:ascii="Times New Roman" w:hAnsi="Times New Roman"/>
          <w:sz w:val="24"/>
          <w:szCs w:val="24"/>
        </w:rPr>
        <w:t xml:space="preserve"> A terület rendeltetésszerű használatát nem zavaró hatású kézműipari épület.</w:t>
      </w:r>
    </w:p>
    <w:p w:rsidR="002A1EAA" w:rsidRPr="00A51AB2" w:rsidRDefault="002A1EAA" w:rsidP="00056F4F">
      <w:pPr>
        <w:jc w:val="both"/>
        <w:rPr>
          <w:rFonts w:ascii="Times New Roman" w:hAnsi="Times New Roman"/>
          <w:b/>
          <w:sz w:val="24"/>
          <w:szCs w:val="24"/>
        </w:rPr>
      </w:pPr>
      <w:r w:rsidRPr="002429D7">
        <w:rPr>
          <w:rFonts w:ascii="Times New Roman" w:hAnsi="Times New Roman"/>
          <w:sz w:val="24"/>
          <w:szCs w:val="24"/>
          <w:u w:val="single"/>
        </w:rPr>
        <w:t>Kivételesen sem helyezhető el</w:t>
      </w:r>
      <w:r w:rsidRPr="002429D7">
        <w:rPr>
          <w:rFonts w:ascii="Times New Roman" w:hAnsi="Times New Roman"/>
          <w:sz w:val="24"/>
          <w:szCs w:val="24"/>
        </w:rPr>
        <w:t xml:space="preserve"> az OTÉK 13.§. (3) </w:t>
      </w:r>
      <w:proofErr w:type="spellStart"/>
      <w:r w:rsidRPr="002429D7">
        <w:rPr>
          <w:rFonts w:ascii="Times New Roman" w:hAnsi="Times New Roman"/>
          <w:sz w:val="24"/>
          <w:szCs w:val="24"/>
        </w:rPr>
        <w:t>bek</w:t>
      </w:r>
      <w:proofErr w:type="spellEnd"/>
      <w:r w:rsidRPr="002429D7">
        <w:rPr>
          <w:rFonts w:ascii="Times New Roman" w:hAnsi="Times New Roman"/>
          <w:sz w:val="24"/>
          <w:szCs w:val="24"/>
        </w:rPr>
        <w:t xml:space="preserve">. 1) 3) 4) 5) pontjában foglalt építmények, valamint a (4) </w:t>
      </w:r>
      <w:proofErr w:type="spellStart"/>
      <w:r w:rsidRPr="002429D7">
        <w:rPr>
          <w:rFonts w:ascii="Times New Roman" w:hAnsi="Times New Roman"/>
          <w:sz w:val="24"/>
          <w:szCs w:val="24"/>
        </w:rPr>
        <w:t>bek</w:t>
      </w:r>
      <w:proofErr w:type="spellEnd"/>
      <w:r w:rsidRPr="002429D7">
        <w:rPr>
          <w:rFonts w:ascii="Times New Roman" w:hAnsi="Times New Roman"/>
          <w:sz w:val="24"/>
          <w:szCs w:val="24"/>
        </w:rPr>
        <w:t xml:space="preserve">. 2) 3) pontjában foglaltak.  </w:t>
      </w:r>
    </w:p>
    <w:p w:rsidR="002A1EAA" w:rsidRDefault="002A1EAA" w:rsidP="00056F4F">
      <w:pPr>
        <w:jc w:val="both"/>
        <w:rPr>
          <w:rFonts w:ascii="Times New Roman" w:hAnsi="Times New Roman"/>
          <w:sz w:val="24"/>
          <w:szCs w:val="24"/>
        </w:rPr>
      </w:pPr>
      <w:r w:rsidRPr="00A51AB2">
        <w:rPr>
          <w:rFonts w:ascii="Times New Roman" w:hAnsi="Times New Roman"/>
          <w:sz w:val="24"/>
          <w:szCs w:val="24"/>
        </w:rPr>
        <w:t xml:space="preserve">Szálláshely </w:t>
      </w:r>
      <w:proofErr w:type="spellStart"/>
      <w:r w:rsidRPr="00A51AB2">
        <w:rPr>
          <w:rFonts w:ascii="Times New Roman" w:hAnsi="Times New Roman"/>
          <w:sz w:val="24"/>
          <w:szCs w:val="24"/>
        </w:rPr>
        <w:t>szolg</w:t>
      </w:r>
      <w:proofErr w:type="spellEnd"/>
      <w:r w:rsidRPr="00A51AB2">
        <w:rPr>
          <w:rFonts w:ascii="Times New Roman" w:hAnsi="Times New Roman"/>
          <w:sz w:val="24"/>
          <w:szCs w:val="24"/>
        </w:rPr>
        <w:t>. épület elhelyezhető a megengedett lakásszámot meg nem haladó vendégszobaszámmal.</w:t>
      </w:r>
    </w:p>
    <w:p w:rsidR="002429D7" w:rsidRPr="00A51AB2" w:rsidRDefault="002429D7" w:rsidP="00056F4F">
      <w:pPr>
        <w:jc w:val="both"/>
        <w:rPr>
          <w:rFonts w:ascii="Times New Roman" w:hAnsi="Times New Roman"/>
          <w:sz w:val="24"/>
          <w:szCs w:val="24"/>
        </w:rPr>
      </w:pPr>
    </w:p>
    <w:p w:rsidR="002A1EAA" w:rsidRPr="00A51AB2" w:rsidRDefault="002A1EAA" w:rsidP="002A1EAA">
      <w:pPr>
        <w:rPr>
          <w:rFonts w:ascii="Times New Roman" w:hAnsi="Times New Roman"/>
          <w:sz w:val="24"/>
          <w:szCs w:val="24"/>
        </w:rPr>
      </w:pPr>
      <w:proofErr w:type="spellStart"/>
      <w:r w:rsidRPr="00A51AB2">
        <w:rPr>
          <w:rFonts w:ascii="Times New Roman" w:hAnsi="Times New Roman"/>
          <w:sz w:val="24"/>
          <w:szCs w:val="24"/>
        </w:rPr>
        <w:t>L</w:t>
      </w:r>
      <w:r w:rsidR="00AD3A72">
        <w:rPr>
          <w:rFonts w:ascii="Times New Roman" w:hAnsi="Times New Roman"/>
          <w:sz w:val="24"/>
          <w:szCs w:val="24"/>
          <w:vertAlign w:val="subscript"/>
        </w:rPr>
        <w:t>ke</w:t>
      </w:r>
      <w:proofErr w:type="spellEnd"/>
      <w:r w:rsidRPr="00A51AB2">
        <w:rPr>
          <w:rFonts w:ascii="Times New Roman" w:hAnsi="Times New Roman"/>
          <w:sz w:val="24"/>
          <w:szCs w:val="24"/>
          <w:vertAlign w:val="subscript"/>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0"/>
      </w:tblGrid>
      <w:tr w:rsidR="002A1EAA" w:rsidRPr="00580527" w:rsidTr="00580527">
        <w:tc>
          <w:tcPr>
            <w:tcW w:w="851" w:type="dxa"/>
          </w:tcPr>
          <w:p w:rsidR="002A1EAA" w:rsidRPr="00580527" w:rsidRDefault="00AD3A72" w:rsidP="00580527">
            <w:pPr>
              <w:spacing w:after="0" w:line="240" w:lineRule="auto"/>
              <w:rPr>
                <w:rFonts w:ascii="Times New Roman" w:hAnsi="Times New Roman"/>
                <w:sz w:val="24"/>
                <w:szCs w:val="24"/>
              </w:rPr>
            </w:pPr>
            <w:r w:rsidRPr="00580527">
              <w:rPr>
                <w:rFonts w:ascii="Times New Roman" w:hAnsi="Times New Roman"/>
                <w:sz w:val="24"/>
                <w:szCs w:val="24"/>
              </w:rPr>
              <w:t>O</w:t>
            </w:r>
            <w:r w:rsidR="005B1467" w:rsidRPr="00580527">
              <w:rPr>
                <w:rFonts w:ascii="Times New Roman" w:hAnsi="Times New Roman"/>
                <w:sz w:val="24"/>
                <w:szCs w:val="24"/>
              </w:rPr>
              <w:t>-1</w:t>
            </w:r>
          </w:p>
        </w:tc>
        <w:tc>
          <w:tcPr>
            <w:tcW w:w="850" w:type="dxa"/>
          </w:tcPr>
          <w:p w:rsidR="002A1EAA" w:rsidRPr="00580527" w:rsidRDefault="002A1EAA" w:rsidP="00580527">
            <w:pPr>
              <w:spacing w:after="0" w:line="240" w:lineRule="auto"/>
              <w:rPr>
                <w:rFonts w:ascii="Times New Roman" w:hAnsi="Times New Roman"/>
                <w:sz w:val="24"/>
                <w:szCs w:val="24"/>
              </w:rPr>
            </w:pPr>
            <w:r w:rsidRPr="00580527">
              <w:rPr>
                <w:rFonts w:ascii="Times New Roman" w:hAnsi="Times New Roman"/>
                <w:sz w:val="24"/>
                <w:szCs w:val="24"/>
              </w:rPr>
              <w:t>30</w:t>
            </w:r>
          </w:p>
        </w:tc>
      </w:tr>
      <w:tr w:rsidR="002A1EAA" w:rsidRPr="00580527" w:rsidTr="00580527">
        <w:tc>
          <w:tcPr>
            <w:tcW w:w="851" w:type="dxa"/>
          </w:tcPr>
          <w:p w:rsidR="002A1EAA" w:rsidRPr="00580527" w:rsidRDefault="002A1EAA" w:rsidP="00580527">
            <w:pPr>
              <w:spacing w:after="0" w:line="240" w:lineRule="auto"/>
              <w:rPr>
                <w:rFonts w:ascii="Times New Roman" w:hAnsi="Times New Roman"/>
                <w:sz w:val="24"/>
                <w:szCs w:val="24"/>
              </w:rPr>
            </w:pPr>
            <w:r w:rsidRPr="00580527">
              <w:rPr>
                <w:rFonts w:ascii="Times New Roman" w:hAnsi="Times New Roman"/>
                <w:sz w:val="24"/>
                <w:szCs w:val="24"/>
              </w:rPr>
              <w:t>4,5</w:t>
            </w:r>
          </w:p>
        </w:tc>
        <w:tc>
          <w:tcPr>
            <w:tcW w:w="850" w:type="dxa"/>
          </w:tcPr>
          <w:p w:rsidR="002A1EAA" w:rsidRPr="00580527" w:rsidRDefault="002A1EAA" w:rsidP="00580527">
            <w:pPr>
              <w:spacing w:after="0" w:line="240" w:lineRule="auto"/>
              <w:rPr>
                <w:rFonts w:ascii="Times New Roman" w:hAnsi="Times New Roman"/>
                <w:sz w:val="24"/>
                <w:szCs w:val="24"/>
              </w:rPr>
            </w:pPr>
            <w:r w:rsidRPr="00580527">
              <w:rPr>
                <w:rFonts w:ascii="Times New Roman" w:hAnsi="Times New Roman"/>
                <w:sz w:val="24"/>
                <w:szCs w:val="24"/>
              </w:rPr>
              <w:t>700</w:t>
            </w:r>
          </w:p>
        </w:tc>
      </w:tr>
    </w:tbl>
    <w:p w:rsidR="002A1EAA" w:rsidRPr="00A51AB2" w:rsidRDefault="002A1EAA" w:rsidP="002A1EAA">
      <w:pPr>
        <w:rPr>
          <w:rFonts w:ascii="Times New Roman" w:hAnsi="Times New Roman"/>
          <w:sz w:val="24"/>
          <w:szCs w:val="24"/>
        </w:rPr>
      </w:pPr>
      <w:r w:rsidRPr="00A51AB2">
        <w:rPr>
          <w:rFonts w:ascii="Times New Roman" w:hAnsi="Times New Roman"/>
          <w:sz w:val="24"/>
          <w:szCs w:val="24"/>
        </w:rPr>
        <w:t xml:space="preserve">           </w:t>
      </w:r>
      <w:r w:rsidR="00056F4F">
        <w:rPr>
          <w:rFonts w:ascii="Times New Roman" w:hAnsi="Times New Roman"/>
          <w:sz w:val="24"/>
          <w:szCs w:val="24"/>
        </w:rPr>
        <w:t xml:space="preserve">                </w:t>
      </w:r>
      <w:r w:rsidR="00AD3A72">
        <w:rPr>
          <w:rFonts w:ascii="Times New Roman" w:hAnsi="Times New Roman"/>
          <w:sz w:val="24"/>
          <w:szCs w:val="24"/>
        </w:rPr>
        <w:t xml:space="preserve">                jel</w:t>
      </w:r>
      <w:r w:rsidRPr="00A51AB2">
        <w:rPr>
          <w:rFonts w:ascii="Times New Roman" w:hAnsi="Times New Roman"/>
          <w:sz w:val="24"/>
          <w:szCs w:val="24"/>
        </w:rPr>
        <w:t>ű</w:t>
      </w:r>
      <w:r w:rsidR="00AD3A72">
        <w:rPr>
          <w:rFonts w:ascii="Times New Roman" w:hAnsi="Times New Roman"/>
          <w:sz w:val="24"/>
          <w:szCs w:val="24"/>
        </w:rPr>
        <w:t xml:space="preserve"> építés övezet</w:t>
      </w:r>
    </w:p>
    <w:p w:rsidR="002A1EAA" w:rsidRPr="00A51AB2" w:rsidRDefault="002A1EAA" w:rsidP="002A1EAA">
      <w:pPr>
        <w:rPr>
          <w:rFonts w:ascii="Times New Roman" w:hAnsi="Times New Roman"/>
          <w:sz w:val="24"/>
          <w:szCs w:val="24"/>
        </w:rPr>
      </w:pPr>
      <w:proofErr w:type="spellStart"/>
      <w:r w:rsidRPr="00A51AB2">
        <w:rPr>
          <w:rFonts w:ascii="Times New Roman" w:hAnsi="Times New Roman"/>
          <w:sz w:val="24"/>
          <w:szCs w:val="24"/>
        </w:rPr>
        <w:t>L</w:t>
      </w:r>
      <w:r w:rsidR="00AD3A72">
        <w:rPr>
          <w:rFonts w:ascii="Times New Roman" w:hAnsi="Times New Roman"/>
          <w:sz w:val="24"/>
          <w:szCs w:val="24"/>
          <w:vertAlign w:val="subscript"/>
        </w:rPr>
        <w:t>ke</w:t>
      </w:r>
      <w:proofErr w:type="spellEnd"/>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0"/>
      </w:tblGrid>
      <w:tr w:rsidR="002A1EAA" w:rsidRPr="00580527" w:rsidTr="00580527">
        <w:trPr>
          <w:trHeight w:val="140"/>
        </w:trPr>
        <w:tc>
          <w:tcPr>
            <w:tcW w:w="851" w:type="dxa"/>
          </w:tcPr>
          <w:p w:rsidR="002A1EAA" w:rsidRPr="00580527" w:rsidRDefault="00AD3A72" w:rsidP="00580527">
            <w:pPr>
              <w:spacing w:after="0" w:line="240" w:lineRule="auto"/>
              <w:ind w:left="241" w:hanging="241"/>
              <w:rPr>
                <w:rFonts w:ascii="Times New Roman" w:hAnsi="Times New Roman"/>
                <w:sz w:val="24"/>
                <w:szCs w:val="24"/>
              </w:rPr>
            </w:pPr>
            <w:r w:rsidRPr="00580527">
              <w:rPr>
                <w:rFonts w:ascii="Times New Roman" w:hAnsi="Times New Roman"/>
                <w:sz w:val="24"/>
                <w:szCs w:val="24"/>
              </w:rPr>
              <w:t>O</w:t>
            </w:r>
            <w:r w:rsidR="002A1EAA" w:rsidRPr="00580527">
              <w:rPr>
                <w:rFonts w:ascii="Times New Roman" w:hAnsi="Times New Roman"/>
                <w:sz w:val="24"/>
                <w:szCs w:val="24"/>
              </w:rPr>
              <w:t>-K</w:t>
            </w:r>
          </w:p>
        </w:tc>
        <w:tc>
          <w:tcPr>
            <w:tcW w:w="850" w:type="dxa"/>
          </w:tcPr>
          <w:p w:rsidR="002A1EAA" w:rsidRPr="00580527" w:rsidRDefault="002A1EAA" w:rsidP="00580527">
            <w:pPr>
              <w:spacing w:after="0" w:line="240" w:lineRule="auto"/>
              <w:rPr>
                <w:rFonts w:ascii="Times New Roman" w:hAnsi="Times New Roman"/>
                <w:sz w:val="24"/>
                <w:szCs w:val="24"/>
              </w:rPr>
            </w:pPr>
            <w:r w:rsidRPr="00580527">
              <w:rPr>
                <w:rFonts w:ascii="Times New Roman" w:hAnsi="Times New Roman"/>
                <w:sz w:val="24"/>
                <w:szCs w:val="24"/>
              </w:rPr>
              <w:t>30</w:t>
            </w:r>
          </w:p>
        </w:tc>
      </w:tr>
      <w:tr w:rsidR="002A1EAA" w:rsidRPr="00580527" w:rsidTr="00580527">
        <w:tc>
          <w:tcPr>
            <w:tcW w:w="851" w:type="dxa"/>
          </w:tcPr>
          <w:p w:rsidR="002A1EAA" w:rsidRPr="00580527" w:rsidRDefault="002A1EAA" w:rsidP="00580527">
            <w:pPr>
              <w:spacing w:after="0" w:line="240" w:lineRule="auto"/>
              <w:rPr>
                <w:rFonts w:ascii="Times New Roman" w:hAnsi="Times New Roman"/>
                <w:sz w:val="24"/>
                <w:szCs w:val="24"/>
              </w:rPr>
            </w:pPr>
            <w:r w:rsidRPr="00580527">
              <w:rPr>
                <w:rFonts w:ascii="Times New Roman" w:hAnsi="Times New Roman"/>
                <w:sz w:val="24"/>
                <w:szCs w:val="24"/>
              </w:rPr>
              <w:t>4,5</w:t>
            </w:r>
          </w:p>
        </w:tc>
        <w:tc>
          <w:tcPr>
            <w:tcW w:w="850" w:type="dxa"/>
          </w:tcPr>
          <w:p w:rsidR="002A1EAA" w:rsidRPr="00580527" w:rsidRDefault="002A1EAA" w:rsidP="00580527">
            <w:pPr>
              <w:spacing w:after="0" w:line="240" w:lineRule="auto"/>
              <w:rPr>
                <w:rFonts w:ascii="Times New Roman" w:hAnsi="Times New Roman"/>
                <w:sz w:val="24"/>
                <w:szCs w:val="24"/>
              </w:rPr>
            </w:pPr>
            <w:r w:rsidRPr="00580527">
              <w:rPr>
                <w:rFonts w:ascii="Times New Roman" w:hAnsi="Times New Roman"/>
                <w:sz w:val="24"/>
                <w:szCs w:val="24"/>
              </w:rPr>
              <w:t>700</w:t>
            </w:r>
          </w:p>
        </w:tc>
      </w:tr>
    </w:tbl>
    <w:p w:rsidR="002A1EAA" w:rsidRPr="00A51AB2" w:rsidRDefault="002A1EAA" w:rsidP="00056F4F">
      <w:pPr>
        <w:rPr>
          <w:rFonts w:ascii="Times New Roman" w:hAnsi="Times New Roman"/>
          <w:sz w:val="24"/>
          <w:szCs w:val="24"/>
        </w:rPr>
      </w:pPr>
      <w:r w:rsidRPr="00A51AB2">
        <w:rPr>
          <w:rFonts w:ascii="Times New Roman" w:hAnsi="Times New Roman"/>
          <w:sz w:val="24"/>
          <w:szCs w:val="24"/>
        </w:rPr>
        <w:t xml:space="preserve"> </w:t>
      </w:r>
      <w:r w:rsidR="00056F4F">
        <w:rPr>
          <w:rFonts w:ascii="Times New Roman" w:hAnsi="Times New Roman"/>
          <w:sz w:val="24"/>
          <w:szCs w:val="24"/>
        </w:rPr>
        <w:tab/>
      </w:r>
      <w:r w:rsidR="00056F4F">
        <w:rPr>
          <w:rFonts w:ascii="Times New Roman" w:hAnsi="Times New Roman"/>
          <w:sz w:val="24"/>
          <w:szCs w:val="24"/>
        </w:rPr>
        <w:tab/>
      </w:r>
      <w:r w:rsidR="00056F4F">
        <w:rPr>
          <w:rFonts w:ascii="Times New Roman" w:hAnsi="Times New Roman"/>
          <w:sz w:val="24"/>
          <w:szCs w:val="24"/>
        </w:rPr>
        <w:tab/>
        <w:t xml:space="preserve">      </w:t>
      </w:r>
      <w:r w:rsidR="00AD3A72">
        <w:rPr>
          <w:rFonts w:ascii="Times New Roman" w:hAnsi="Times New Roman"/>
          <w:sz w:val="24"/>
          <w:szCs w:val="24"/>
        </w:rPr>
        <w:t>jel</w:t>
      </w:r>
      <w:r w:rsidR="00AD3A72" w:rsidRPr="00A51AB2">
        <w:rPr>
          <w:rFonts w:ascii="Times New Roman" w:hAnsi="Times New Roman"/>
          <w:sz w:val="24"/>
          <w:szCs w:val="24"/>
        </w:rPr>
        <w:t>ű</w:t>
      </w:r>
      <w:r w:rsidR="00AD3A72">
        <w:rPr>
          <w:rFonts w:ascii="Times New Roman" w:hAnsi="Times New Roman"/>
          <w:sz w:val="24"/>
          <w:szCs w:val="24"/>
        </w:rPr>
        <w:t xml:space="preserve"> építés övezet</w:t>
      </w:r>
    </w:p>
    <w:p w:rsidR="002A1EAA" w:rsidRPr="00A51AB2" w:rsidRDefault="002A1EAA" w:rsidP="002A1EAA">
      <w:pPr>
        <w:rPr>
          <w:rFonts w:ascii="Times New Roman" w:hAnsi="Times New Roman"/>
          <w:sz w:val="24"/>
          <w:szCs w:val="24"/>
        </w:rPr>
      </w:pPr>
      <w:proofErr w:type="spellStart"/>
      <w:r w:rsidRPr="00A51AB2">
        <w:rPr>
          <w:rFonts w:ascii="Times New Roman" w:hAnsi="Times New Roman"/>
          <w:sz w:val="24"/>
          <w:szCs w:val="24"/>
        </w:rPr>
        <w:t>L</w:t>
      </w:r>
      <w:r w:rsidR="00AD3A72">
        <w:rPr>
          <w:rFonts w:ascii="Times New Roman" w:hAnsi="Times New Roman"/>
          <w:sz w:val="24"/>
          <w:szCs w:val="24"/>
          <w:vertAlign w:val="subscript"/>
        </w:rPr>
        <w:t>ke</w:t>
      </w:r>
      <w:proofErr w:type="spellEnd"/>
      <w:r w:rsidRPr="00A51AB2">
        <w:rPr>
          <w:rFonts w:ascii="Times New Roman" w:hAnsi="Times New Roman"/>
          <w:sz w:val="24"/>
          <w:szCs w:val="24"/>
          <w:vertAlign w:val="subscript"/>
        </w:rPr>
        <w:t xml:space="preserve">   </w:t>
      </w:r>
      <w:r w:rsidRPr="00A51AB2">
        <w:rPr>
          <w:rFonts w:ascii="Times New Roman" w:hAnsi="Times New Roman"/>
          <w:sz w:val="24"/>
          <w:szCs w:val="24"/>
          <w:u w:val="single"/>
        </w:rPr>
        <w:t xml:space="preserve">                 </w:t>
      </w:r>
      <w:r w:rsidRPr="00A51AB2">
        <w:rPr>
          <w:rFonts w:ascii="Times New Roman" w:hAnsi="Times New Roman"/>
          <w:sz w:val="24"/>
          <w:szCs w:val="24"/>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0"/>
      </w:tblGrid>
      <w:tr w:rsidR="002A1EAA" w:rsidRPr="00580527" w:rsidTr="00580527">
        <w:tc>
          <w:tcPr>
            <w:tcW w:w="851" w:type="dxa"/>
          </w:tcPr>
          <w:p w:rsidR="002A1EAA" w:rsidRPr="00580527" w:rsidRDefault="00AD3A72" w:rsidP="00580527">
            <w:pPr>
              <w:spacing w:after="0" w:line="240" w:lineRule="auto"/>
              <w:rPr>
                <w:rFonts w:ascii="Times New Roman" w:hAnsi="Times New Roman"/>
                <w:sz w:val="24"/>
                <w:szCs w:val="24"/>
              </w:rPr>
            </w:pPr>
            <w:r w:rsidRPr="00580527">
              <w:rPr>
                <w:rFonts w:ascii="Times New Roman" w:hAnsi="Times New Roman"/>
                <w:sz w:val="24"/>
                <w:szCs w:val="24"/>
              </w:rPr>
              <w:t>O</w:t>
            </w:r>
            <w:r w:rsidR="002A1EAA" w:rsidRPr="00580527">
              <w:rPr>
                <w:rFonts w:ascii="Times New Roman" w:hAnsi="Times New Roman"/>
                <w:sz w:val="24"/>
                <w:szCs w:val="24"/>
              </w:rPr>
              <w:t>-K</w:t>
            </w:r>
          </w:p>
        </w:tc>
        <w:tc>
          <w:tcPr>
            <w:tcW w:w="850" w:type="dxa"/>
          </w:tcPr>
          <w:p w:rsidR="002A1EAA" w:rsidRPr="00580527" w:rsidRDefault="002A1EAA" w:rsidP="00580527">
            <w:pPr>
              <w:spacing w:after="0" w:line="240" w:lineRule="auto"/>
              <w:rPr>
                <w:rFonts w:ascii="Times New Roman" w:hAnsi="Times New Roman"/>
                <w:sz w:val="24"/>
                <w:szCs w:val="24"/>
              </w:rPr>
            </w:pPr>
            <w:r w:rsidRPr="00580527">
              <w:rPr>
                <w:rFonts w:ascii="Times New Roman" w:hAnsi="Times New Roman"/>
                <w:sz w:val="24"/>
                <w:szCs w:val="24"/>
              </w:rPr>
              <w:t>30</w:t>
            </w:r>
          </w:p>
        </w:tc>
      </w:tr>
      <w:tr w:rsidR="002A1EAA" w:rsidRPr="00580527" w:rsidTr="00580527">
        <w:tc>
          <w:tcPr>
            <w:tcW w:w="851" w:type="dxa"/>
          </w:tcPr>
          <w:p w:rsidR="002A1EAA" w:rsidRPr="00580527" w:rsidRDefault="002A1EAA" w:rsidP="00580527">
            <w:pPr>
              <w:spacing w:after="0" w:line="240" w:lineRule="auto"/>
              <w:rPr>
                <w:rFonts w:ascii="Times New Roman" w:hAnsi="Times New Roman"/>
                <w:sz w:val="24"/>
                <w:szCs w:val="24"/>
              </w:rPr>
            </w:pPr>
            <w:r w:rsidRPr="00580527">
              <w:rPr>
                <w:rFonts w:ascii="Times New Roman" w:hAnsi="Times New Roman"/>
                <w:sz w:val="24"/>
                <w:szCs w:val="24"/>
              </w:rPr>
              <w:t>6,0</w:t>
            </w:r>
          </w:p>
        </w:tc>
        <w:tc>
          <w:tcPr>
            <w:tcW w:w="850" w:type="dxa"/>
          </w:tcPr>
          <w:p w:rsidR="002A1EAA" w:rsidRPr="00580527" w:rsidRDefault="002A1EAA" w:rsidP="00580527">
            <w:pPr>
              <w:spacing w:after="0" w:line="240" w:lineRule="auto"/>
              <w:rPr>
                <w:rFonts w:ascii="Times New Roman" w:hAnsi="Times New Roman"/>
                <w:sz w:val="24"/>
                <w:szCs w:val="24"/>
              </w:rPr>
            </w:pPr>
            <w:r w:rsidRPr="00580527">
              <w:rPr>
                <w:rFonts w:ascii="Times New Roman" w:hAnsi="Times New Roman"/>
                <w:sz w:val="24"/>
                <w:szCs w:val="24"/>
              </w:rPr>
              <w:t>700</w:t>
            </w:r>
          </w:p>
        </w:tc>
      </w:tr>
    </w:tbl>
    <w:p w:rsidR="002A1EAA" w:rsidRPr="00A51AB2" w:rsidRDefault="002A1EAA" w:rsidP="002A1EAA">
      <w:pPr>
        <w:rPr>
          <w:rFonts w:ascii="Times New Roman" w:hAnsi="Times New Roman"/>
          <w:sz w:val="24"/>
          <w:szCs w:val="24"/>
        </w:rPr>
      </w:pPr>
      <w:r w:rsidRPr="00A51AB2">
        <w:rPr>
          <w:rFonts w:ascii="Times New Roman" w:hAnsi="Times New Roman"/>
          <w:sz w:val="24"/>
          <w:szCs w:val="24"/>
        </w:rPr>
        <w:t xml:space="preserve">                                        </w:t>
      </w:r>
      <w:r w:rsidR="00AD3A72">
        <w:rPr>
          <w:rFonts w:ascii="Times New Roman" w:hAnsi="Times New Roman"/>
          <w:sz w:val="24"/>
          <w:szCs w:val="24"/>
        </w:rPr>
        <w:t>jel</w:t>
      </w:r>
      <w:r w:rsidR="00AD3A72" w:rsidRPr="00A51AB2">
        <w:rPr>
          <w:rFonts w:ascii="Times New Roman" w:hAnsi="Times New Roman"/>
          <w:sz w:val="24"/>
          <w:szCs w:val="24"/>
        </w:rPr>
        <w:t>ű</w:t>
      </w:r>
      <w:r w:rsidR="00AD3A72">
        <w:rPr>
          <w:rFonts w:ascii="Times New Roman" w:hAnsi="Times New Roman"/>
          <w:sz w:val="24"/>
          <w:szCs w:val="24"/>
        </w:rPr>
        <w:t xml:space="preserve"> építés övezet</w:t>
      </w:r>
      <w:r w:rsidRPr="00A51AB2">
        <w:rPr>
          <w:rFonts w:ascii="Times New Roman" w:hAnsi="Times New Roman"/>
          <w:sz w:val="24"/>
          <w:szCs w:val="24"/>
        </w:rPr>
        <w:t xml:space="preserve">  </w:t>
      </w:r>
    </w:p>
    <w:p w:rsidR="002A1EAA" w:rsidRPr="00A51AB2" w:rsidRDefault="002A1EAA" w:rsidP="002A1EAA">
      <w:pPr>
        <w:rPr>
          <w:rFonts w:ascii="Times New Roman" w:hAnsi="Times New Roman"/>
          <w:sz w:val="24"/>
          <w:szCs w:val="24"/>
        </w:rPr>
      </w:pPr>
      <w:r w:rsidRPr="00A51AB2">
        <w:rPr>
          <w:rFonts w:ascii="Times New Roman" w:hAnsi="Times New Roman"/>
          <w:sz w:val="24"/>
          <w:szCs w:val="24"/>
        </w:rPr>
        <w:t xml:space="preserve">előírásai az alábbiak: </w:t>
      </w:r>
    </w:p>
    <w:p w:rsidR="002A1EAA" w:rsidRPr="00A51AB2" w:rsidRDefault="002A1EAA" w:rsidP="00AF4676">
      <w:pPr>
        <w:pStyle w:val="Listaszerbekezds"/>
        <w:numPr>
          <w:ilvl w:val="0"/>
          <w:numId w:val="33"/>
        </w:numPr>
        <w:rPr>
          <w:rFonts w:ascii="Times New Roman" w:hAnsi="Times New Roman"/>
          <w:sz w:val="24"/>
          <w:szCs w:val="24"/>
        </w:rPr>
      </w:pPr>
      <w:r w:rsidRPr="00A51AB2">
        <w:rPr>
          <w:rFonts w:ascii="Times New Roman" w:hAnsi="Times New Roman"/>
          <w:sz w:val="24"/>
          <w:szCs w:val="24"/>
        </w:rPr>
        <w:lastRenderedPageBreak/>
        <w:t xml:space="preserve">Beépíthető legkisebb telekterület: az oldalhatáron álló </w:t>
      </w:r>
      <w:proofErr w:type="spellStart"/>
      <w:r w:rsidRPr="00A51AB2">
        <w:rPr>
          <w:rFonts w:ascii="Times New Roman" w:hAnsi="Times New Roman"/>
          <w:sz w:val="24"/>
          <w:szCs w:val="24"/>
        </w:rPr>
        <w:t>beép</w:t>
      </w:r>
      <w:proofErr w:type="spellEnd"/>
      <w:r w:rsidRPr="00A51AB2">
        <w:rPr>
          <w:rFonts w:ascii="Times New Roman" w:hAnsi="Times New Roman"/>
          <w:sz w:val="24"/>
          <w:szCs w:val="24"/>
        </w:rPr>
        <w:t>. új telekalakítás esetén: 700m</w:t>
      </w:r>
      <w:r w:rsidRPr="00A51AB2">
        <w:rPr>
          <w:rFonts w:ascii="Times New Roman" w:hAnsi="Times New Roman"/>
          <w:sz w:val="24"/>
          <w:szCs w:val="24"/>
          <w:vertAlign w:val="superscript"/>
        </w:rPr>
        <w:t>2</w:t>
      </w:r>
    </w:p>
    <w:p w:rsidR="002A1EAA" w:rsidRPr="00A51AB2" w:rsidRDefault="00AD3A72" w:rsidP="00AF4676">
      <w:pPr>
        <w:pStyle w:val="Listaszerbekezds"/>
        <w:numPr>
          <w:ilvl w:val="0"/>
          <w:numId w:val="33"/>
        </w:numPr>
        <w:rPr>
          <w:rFonts w:ascii="Times New Roman" w:hAnsi="Times New Roman"/>
          <w:sz w:val="24"/>
          <w:szCs w:val="24"/>
        </w:rPr>
      </w:pPr>
      <w:r>
        <w:rPr>
          <w:rFonts w:ascii="Times New Roman" w:hAnsi="Times New Roman"/>
          <w:sz w:val="24"/>
          <w:szCs w:val="24"/>
        </w:rPr>
        <w:t>Beépítési mód: oldalhatáron</w:t>
      </w:r>
      <w:r w:rsidR="002A1EAA" w:rsidRPr="00A51AB2">
        <w:rPr>
          <w:rFonts w:ascii="Times New Roman" w:hAnsi="Times New Roman"/>
          <w:sz w:val="24"/>
          <w:szCs w:val="24"/>
        </w:rPr>
        <w:t xml:space="preserve"> álló,</w:t>
      </w:r>
    </w:p>
    <w:p w:rsidR="002A1EAA" w:rsidRPr="00A51AB2" w:rsidRDefault="002A1EAA" w:rsidP="00AF4676">
      <w:pPr>
        <w:pStyle w:val="Listaszerbekezds"/>
        <w:numPr>
          <w:ilvl w:val="0"/>
          <w:numId w:val="33"/>
        </w:numPr>
        <w:rPr>
          <w:rFonts w:ascii="Times New Roman" w:hAnsi="Times New Roman"/>
          <w:sz w:val="24"/>
          <w:szCs w:val="24"/>
        </w:rPr>
      </w:pPr>
      <w:r w:rsidRPr="00A51AB2">
        <w:rPr>
          <w:rFonts w:ascii="Times New Roman" w:hAnsi="Times New Roman"/>
          <w:sz w:val="24"/>
          <w:szCs w:val="24"/>
        </w:rPr>
        <w:t>A beépítettség legnagyobb mértéke: 30%</w:t>
      </w:r>
    </w:p>
    <w:p w:rsidR="00DB6DE9" w:rsidRPr="000B69FE" w:rsidRDefault="00DB6DE9" w:rsidP="00DB6DE9">
      <w:pPr>
        <w:ind w:firstLine="360"/>
        <w:rPr>
          <w:rFonts w:ascii="Times New Roman" w:hAnsi="Times New Roman"/>
          <w:sz w:val="24"/>
          <w:szCs w:val="24"/>
        </w:rPr>
      </w:pPr>
      <w:r w:rsidRPr="000B69FE">
        <w:rPr>
          <w:rFonts w:ascii="Times New Roman" w:hAnsi="Times New Roman"/>
          <w:sz w:val="24"/>
          <w:szCs w:val="24"/>
        </w:rPr>
        <w:t>d) Megengedett legnagyobb építménymagasság : 4,5 m, illetve 6,0m.</w:t>
      </w:r>
    </w:p>
    <w:p w:rsidR="00DB6DE9" w:rsidRPr="000B69FE" w:rsidRDefault="00DB6DE9" w:rsidP="00DB6DE9">
      <w:pPr>
        <w:spacing w:line="240" w:lineRule="auto"/>
        <w:rPr>
          <w:rFonts w:ascii="Times New Roman" w:hAnsi="Times New Roman"/>
          <w:sz w:val="24"/>
          <w:szCs w:val="24"/>
        </w:rPr>
      </w:pPr>
      <w:proofErr w:type="spellStart"/>
      <w:r w:rsidRPr="000B69FE">
        <w:rPr>
          <w:rFonts w:ascii="Times New Roman" w:hAnsi="Times New Roman"/>
          <w:sz w:val="24"/>
          <w:szCs w:val="24"/>
        </w:rPr>
        <w:t>L</w:t>
      </w:r>
      <w:r w:rsidRPr="000B69FE">
        <w:rPr>
          <w:rFonts w:ascii="Times New Roman" w:hAnsi="Times New Roman"/>
          <w:sz w:val="24"/>
          <w:szCs w:val="24"/>
          <w:vertAlign w:val="subscript"/>
        </w:rPr>
        <w:t>ke</w:t>
      </w:r>
      <w:proofErr w:type="spellEnd"/>
      <w:r w:rsidRPr="000B69FE">
        <w:rPr>
          <w:rFonts w:ascii="Times New Roman" w:hAnsi="Times New Roman"/>
          <w:sz w:val="24"/>
          <w:szCs w:val="24"/>
          <w:vertAlign w:val="subscript"/>
        </w:rPr>
        <w:t xml:space="preserve">                                                                                     </w:t>
      </w:r>
    </w:p>
    <w:tbl>
      <w:tblPr>
        <w:tblW w:w="2150"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1075"/>
      </w:tblGrid>
      <w:tr w:rsidR="00DB6DE9" w:rsidRPr="00580527" w:rsidTr="00580527">
        <w:trPr>
          <w:trHeight w:val="250"/>
        </w:trPr>
        <w:tc>
          <w:tcPr>
            <w:tcW w:w="1075"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SZ</w:t>
            </w:r>
            <w:r w:rsidR="00AD3A72" w:rsidRPr="00580527">
              <w:rPr>
                <w:rFonts w:ascii="Times New Roman" w:hAnsi="Times New Roman"/>
                <w:sz w:val="24"/>
                <w:szCs w:val="24"/>
              </w:rPr>
              <w:t>-</w:t>
            </w:r>
            <w:r w:rsidRPr="00580527">
              <w:rPr>
                <w:rFonts w:ascii="Times New Roman" w:hAnsi="Times New Roman"/>
                <w:sz w:val="24"/>
                <w:szCs w:val="24"/>
              </w:rPr>
              <w:t>K</w:t>
            </w:r>
          </w:p>
        </w:tc>
        <w:tc>
          <w:tcPr>
            <w:tcW w:w="1075"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30</w:t>
            </w:r>
          </w:p>
        </w:tc>
      </w:tr>
      <w:tr w:rsidR="00DB6DE9" w:rsidRPr="00580527" w:rsidTr="00580527">
        <w:trPr>
          <w:trHeight w:val="250"/>
        </w:trPr>
        <w:tc>
          <w:tcPr>
            <w:tcW w:w="1075"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4.5</w:t>
            </w:r>
          </w:p>
        </w:tc>
        <w:tc>
          <w:tcPr>
            <w:tcW w:w="1075"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K</w:t>
            </w:r>
          </w:p>
        </w:tc>
      </w:tr>
    </w:tbl>
    <w:p w:rsidR="00811CEF" w:rsidRDefault="00811CEF" w:rsidP="00811CEF">
      <w:pPr>
        <w:spacing w:line="240" w:lineRule="auto"/>
        <w:ind w:left="2832" w:firstLine="854"/>
        <w:rPr>
          <w:rFonts w:ascii="Times New Roman" w:hAnsi="Times New Roman"/>
          <w:sz w:val="24"/>
          <w:szCs w:val="24"/>
        </w:rPr>
      </w:pPr>
      <w:r w:rsidRPr="000B69FE">
        <w:rPr>
          <w:rFonts w:ascii="Times New Roman" w:hAnsi="Times New Roman"/>
          <w:sz w:val="24"/>
          <w:szCs w:val="24"/>
        </w:rPr>
        <w:t>jelű építési övezet</w:t>
      </w:r>
    </w:p>
    <w:p w:rsidR="00DB6DE9" w:rsidRPr="000B69FE" w:rsidRDefault="00DB6DE9" w:rsidP="00DB6DE9">
      <w:pPr>
        <w:spacing w:line="240" w:lineRule="auto"/>
        <w:rPr>
          <w:rFonts w:ascii="Times New Roman" w:hAnsi="Times New Roman"/>
          <w:sz w:val="24"/>
          <w:szCs w:val="24"/>
        </w:rPr>
      </w:pPr>
      <w:proofErr w:type="spellStart"/>
      <w:r w:rsidRPr="000B69FE">
        <w:rPr>
          <w:rFonts w:ascii="Times New Roman" w:hAnsi="Times New Roman"/>
          <w:sz w:val="24"/>
          <w:szCs w:val="24"/>
        </w:rPr>
        <w:t>L</w:t>
      </w:r>
      <w:r w:rsidRPr="000B69FE">
        <w:rPr>
          <w:rFonts w:ascii="Times New Roman" w:hAnsi="Times New Roman"/>
          <w:sz w:val="24"/>
          <w:szCs w:val="24"/>
          <w:vertAlign w:val="subscript"/>
        </w:rPr>
        <w:t>ke</w:t>
      </w:r>
      <w:proofErr w:type="spellEnd"/>
      <w:r w:rsidRPr="000B69FE">
        <w:rPr>
          <w:rFonts w:ascii="Times New Roman" w:hAnsi="Times New Roman"/>
          <w:sz w:val="24"/>
          <w:szCs w:val="24"/>
        </w:rPr>
        <w:t xml:space="preserve">                                                        </w:t>
      </w:r>
    </w:p>
    <w:tbl>
      <w:tblPr>
        <w:tblpPr w:leftFromText="141" w:rightFromText="141" w:vertAnchor="text" w:horzAnchor="page" w:tblpX="2859"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1067"/>
      </w:tblGrid>
      <w:tr w:rsidR="00DB6DE9" w:rsidRPr="00580527" w:rsidTr="00580527">
        <w:trPr>
          <w:trHeight w:val="270"/>
        </w:trPr>
        <w:tc>
          <w:tcPr>
            <w:tcW w:w="1067"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O-K</w:t>
            </w:r>
          </w:p>
        </w:tc>
        <w:tc>
          <w:tcPr>
            <w:tcW w:w="1067"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30</w:t>
            </w:r>
          </w:p>
        </w:tc>
      </w:tr>
      <w:tr w:rsidR="00DB6DE9" w:rsidRPr="00580527" w:rsidTr="00580527">
        <w:trPr>
          <w:trHeight w:val="270"/>
        </w:trPr>
        <w:tc>
          <w:tcPr>
            <w:tcW w:w="1067"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4,5</w:t>
            </w:r>
          </w:p>
        </w:tc>
        <w:tc>
          <w:tcPr>
            <w:tcW w:w="1067"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K</w:t>
            </w:r>
          </w:p>
        </w:tc>
      </w:tr>
    </w:tbl>
    <w:p w:rsidR="00DB6DE9" w:rsidRPr="000B69FE" w:rsidRDefault="00DB6DE9" w:rsidP="00DB6DE9">
      <w:pPr>
        <w:spacing w:line="240" w:lineRule="auto"/>
        <w:rPr>
          <w:rFonts w:ascii="Times New Roman" w:hAnsi="Times New Roman"/>
          <w:sz w:val="24"/>
          <w:szCs w:val="24"/>
        </w:rPr>
      </w:pPr>
    </w:p>
    <w:p w:rsidR="00DB6DE9" w:rsidRPr="000B69FE" w:rsidRDefault="00DB6DE9" w:rsidP="00DB6DE9">
      <w:pPr>
        <w:spacing w:line="240" w:lineRule="auto"/>
        <w:rPr>
          <w:rFonts w:ascii="Times New Roman" w:hAnsi="Times New Roman"/>
          <w:sz w:val="24"/>
          <w:szCs w:val="24"/>
        </w:rPr>
      </w:pPr>
    </w:p>
    <w:p w:rsidR="00811CEF" w:rsidRDefault="00811CEF" w:rsidP="00811CEF">
      <w:pPr>
        <w:spacing w:line="240" w:lineRule="auto"/>
        <w:ind w:left="2832" w:firstLine="854"/>
        <w:rPr>
          <w:rFonts w:ascii="Times New Roman" w:hAnsi="Times New Roman"/>
          <w:sz w:val="24"/>
          <w:szCs w:val="24"/>
        </w:rPr>
      </w:pPr>
      <w:r w:rsidRPr="000B69FE">
        <w:rPr>
          <w:rFonts w:ascii="Times New Roman" w:hAnsi="Times New Roman"/>
          <w:sz w:val="24"/>
          <w:szCs w:val="24"/>
        </w:rPr>
        <w:t>jelű építési övezet</w:t>
      </w:r>
    </w:p>
    <w:p w:rsidR="00DB6DE9" w:rsidRPr="000B69FE" w:rsidRDefault="00DB6DE9" w:rsidP="00DB6DE9">
      <w:pPr>
        <w:spacing w:line="240" w:lineRule="auto"/>
        <w:rPr>
          <w:rFonts w:ascii="Times New Roman" w:hAnsi="Times New Roman"/>
          <w:sz w:val="24"/>
          <w:szCs w:val="24"/>
        </w:rPr>
      </w:pPr>
      <w:proofErr w:type="spellStart"/>
      <w:r w:rsidRPr="000B69FE">
        <w:rPr>
          <w:rFonts w:ascii="Times New Roman" w:hAnsi="Times New Roman"/>
          <w:sz w:val="24"/>
          <w:szCs w:val="24"/>
        </w:rPr>
        <w:t>L</w:t>
      </w:r>
      <w:r w:rsidRPr="000B69FE">
        <w:rPr>
          <w:rFonts w:ascii="Times New Roman" w:hAnsi="Times New Roman"/>
          <w:sz w:val="24"/>
          <w:szCs w:val="24"/>
          <w:vertAlign w:val="subscript"/>
        </w:rPr>
        <w:t>ke</w:t>
      </w:r>
      <w:proofErr w:type="spellEnd"/>
      <w:r w:rsidRPr="000B69FE">
        <w:rPr>
          <w:rFonts w:ascii="Times New Roman" w:hAnsi="Times New Roman"/>
          <w:sz w:val="24"/>
          <w:szCs w:val="24"/>
        </w:rPr>
        <w:t xml:space="preserve">                             </w:t>
      </w:r>
      <w:r>
        <w:rPr>
          <w:rFonts w:ascii="Times New Roman" w:hAnsi="Times New Roman"/>
          <w:sz w:val="24"/>
          <w:szCs w:val="24"/>
        </w:rPr>
        <w:t xml:space="preserve">                           </w:t>
      </w:r>
    </w:p>
    <w:tbl>
      <w:tblPr>
        <w:tblW w:w="0" w:type="auto"/>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1143"/>
      </w:tblGrid>
      <w:tr w:rsidR="00DB6DE9" w:rsidRPr="00580527" w:rsidTr="00580527">
        <w:trPr>
          <w:trHeight w:val="269"/>
        </w:trPr>
        <w:tc>
          <w:tcPr>
            <w:tcW w:w="1143"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O-K</w:t>
            </w:r>
          </w:p>
        </w:tc>
        <w:tc>
          <w:tcPr>
            <w:tcW w:w="1143"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30</w:t>
            </w:r>
          </w:p>
        </w:tc>
      </w:tr>
      <w:tr w:rsidR="00DB6DE9" w:rsidRPr="00580527" w:rsidTr="00580527">
        <w:trPr>
          <w:trHeight w:val="269"/>
        </w:trPr>
        <w:tc>
          <w:tcPr>
            <w:tcW w:w="1143"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4,5</w:t>
            </w:r>
          </w:p>
        </w:tc>
        <w:tc>
          <w:tcPr>
            <w:tcW w:w="1143"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550</w:t>
            </w:r>
          </w:p>
        </w:tc>
      </w:tr>
    </w:tbl>
    <w:p w:rsidR="00DB6DE9" w:rsidRPr="000B69FE" w:rsidRDefault="00811CEF" w:rsidP="00811CEF">
      <w:pPr>
        <w:spacing w:line="240" w:lineRule="auto"/>
        <w:ind w:left="3540" w:firstLine="288"/>
        <w:rPr>
          <w:rFonts w:ascii="Times New Roman" w:hAnsi="Times New Roman"/>
          <w:sz w:val="24"/>
          <w:szCs w:val="24"/>
        </w:rPr>
      </w:pPr>
      <w:r w:rsidRPr="000B69FE">
        <w:rPr>
          <w:rFonts w:ascii="Times New Roman" w:hAnsi="Times New Roman"/>
          <w:sz w:val="24"/>
          <w:szCs w:val="24"/>
        </w:rPr>
        <w:t>jelű építési övezet</w:t>
      </w:r>
    </w:p>
    <w:p w:rsidR="00DB6DE9" w:rsidRPr="000B69FE" w:rsidRDefault="00DB6DE9" w:rsidP="00DB6DE9">
      <w:pPr>
        <w:spacing w:line="240" w:lineRule="auto"/>
        <w:rPr>
          <w:rFonts w:ascii="Times New Roman" w:hAnsi="Times New Roman"/>
          <w:sz w:val="24"/>
          <w:szCs w:val="24"/>
        </w:rPr>
      </w:pPr>
      <w:r w:rsidRPr="000B69FE">
        <w:rPr>
          <w:rFonts w:ascii="Times New Roman" w:hAnsi="Times New Roman"/>
          <w:sz w:val="24"/>
          <w:szCs w:val="24"/>
        </w:rPr>
        <w:t>előírásai az alábbiak:</w:t>
      </w:r>
    </w:p>
    <w:p w:rsidR="00DB6DE9" w:rsidRPr="000B69FE" w:rsidRDefault="007F62F5" w:rsidP="00811CEF">
      <w:pPr>
        <w:spacing w:line="240" w:lineRule="auto"/>
        <w:ind w:firstLine="709"/>
        <w:rPr>
          <w:rFonts w:ascii="Times New Roman" w:hAnsi="Times New Roman"/>
          <w:sz w:val="24"/>
          <w:szCs w:val="24"/>
        </w:rPr>
      </w:pPr>
      <w:r>
        <w:rPr>
          <w:rFonts w:ascii="Times New Roman" w:hAnsi="Times New Roman"/>
          <w:sz w:val="24"/>
          <w:szCs w:val="24"/>
        </w:rPr>
        <w:t>a)</w:t>
      </w:r>
      <w:r w:rsidR="00DB6DE9" w:rsidRPr="000B69FE">
        <w:rPr>
          <w:rFonts w:ascii="Times New Roman" w:hAnsi="Times New Roman"/>
          <w:sz w:val="24"/>
          <w:szCs w:val="24"/>
        </w:rPr>
        <w:t xml:space="preserve"> A kialakítható legkisebb telekterület: kialak</w:t>
      </w:r>
      <w:r w:rsidR="00811CEF">
        <w:rPr>
          <w:rFonts w:ascii="Times New Roman" w:hAnsi="Times New Roman"/>
          <w:sz w:val="24"/>
          <w:szCs w:val="24"/>
        </w:rPr>
        <w:t>ult</w:t>
      </w:r>
      <w:r w:rsidR="00DB6DE9" w:rsidRPr="000B69FE">
        <w:rPr>
          <w:rFonts w:ascii="Times New Roman" w:hAnsi="Times New Roman"/>
          <w:sz w:val="24"/>
          <w:szCs w:val="24"/>
        </w:rPr>
        <w:t xml:space="preserve"> teleknagyság, </w:t>
      </w:r>
    </w:p>
    <w:p w:rsidR="00DB6DE9" w:rsidRPr="000B69FE" w:rsidRDefault="007F62F5" w:rsidP="00811CEF">
      <w:pPr>
        <w:spacing w:line="240" w:lineRule="auto"/>
        <w:ind w:firstLine="709"/>
        <w:rPr>
          <w:rFonts w:ascii="Times New Roman" w:hAnsi="Times New Roman"/>
          <w:sz w:val="24"/>
          <w:szCs w:val="24"/>
        </w:rPr>
      </w:pPr>
      <w:r>
        <w:rPr>
          <w:rFonts w:ascii="Times New Roman" w:hAnsi="Times New Roman"/>
          <w:sz w:val="24"/>
          <w:szCs w:val="24"/>
        </w:rPr>
        <w:t xml:space="preserve">b) </w:t>
      </w:r>
      <w:r w:rsidR="00DB6DE9" w:rsidRPr="000B69FE">
        <w:rPr>
          <w:rFonts w:ascii="Times New Roman" w:hAnsi="Times New Roman"/>
          <w:sz w:val="24"/>
          <w:szCs w:val="24"/>
        </w:rPr>
        <w:t>Meglévő telekstruktúra esetén a beépíthető legkisebb telekterület:</w:t>
      </w:r>
    </w:p>
    <w:p w:rsidR="007F62F5" w:rsidRDefault="00DB6DE9" w:rsidP="0095295E">
      <w:pPr>
        <w:pStyle w:val="Listaszerbekezds"/>
        <w:numPr>
          <w:ilvl w:val="0"/>
          <w:numId w:val="34"/>
        </w:numPr>
        <w:spacing w:line="240" w:lineRule="auto"/>
        <w:ind w:firstLine="709"/>
        <w:rPr>
          <w:rFonts w:ascii="Times New Roman" w:hAnsi="Times New Roman"/>
          <w:sz w:val="24"/>
          <w:szCs w:val="24"/>
          <w:vertAlign w:val="superscript"/>
        </w:rPr>
      </w:pPr>
      <w:r w:rsidRPr="007F62F5">
        <w:rPr>
          <w:rFonts w:ascii="Times New Roman" w:hAnsi="Times New Roman"/>
          <w:sz w:val="24"/>
          <w:szCs w:val="24"/>
        </w:rPr>
        <w:t>oldalhatáron álló beépítés esetén: 550m</w:t>
      </w:r>
      <w:r w:rsidRPr="007F62F5">
        <w:rPr>
          <w:rFonts w:ascii="Times New Roman" w:hAnsi="Times New Roman"/>
          <w:sz w:val="24"/>
          <w:szCs w:val="24"/>
          <w:vertAlign w:val="superscript"/>
        </w:rPr>
        <w:t>2</w:t>
      </w:r>
    </w:p>
    <w:p w:rsidR="00DB6DE9" w:rsidRPr="007F62F5" w:rsidRDefault="00DB6DE9" w:rsidP="0095295E">
      <w:pPr>
        <w:pStyle w:val="Listaszerbekezds"/>
        <w:numPr>
          <w:ilvl w:val="0"/>
          <w:numId w:val="34"/>
        </w:numPr>
        <w:spacing w:line="240" w:lineRule="auto"/>
        <w:ind w:firstLine="709"/>
        <w:rPr>
          <w:rFonts w:ascii="Times New Roman" w:hAnsi="Times New Roman"/>
          <w:sz w:val="24"/>
          <w:szCs w:val="24"/>
          <w:vertAlign w:val="superscript"/>
        </w:rPr>
      </w:pPr>
      <w:r w:rsidRPr="007F62F5">
        <w:rPr>
          <w:rFonts w:ascii="Times New Roman" w:hAnsi="Times New Roman"/>
          <w:sz w:val="24"/>
          <w:szCs w:val="24"/>
        </w:rPr>
        <w:t>szabadon álló beépítés esetén: 600 m</w:t>
      </w:r>
      <w:r w:rsidRPr="007F62F5">
        <w:rPr>
          <w:rFonts w:ascii="Times New Roman" w:hAnsi="Times New Roman"/>
          <w:sz w:val="24"/>
          <w:szCs w:val="24"/>
          <w:vertAlign w:val="superscript"/>
        </w:rPr>
        <w:t>2</w:t>
      </w:r>
    </w:p>
    <w:p w:rsidR="00DB6DE9" w:rsidRPr="000B69FE" w:rsidRDefault="007F62F5" w:rsidP="00811CEF">
      <w:pPr>
        <w:spacing w:line="240" w:lineRule="auto"/>
        <w:ind w:firstLine="709"/>
        <w:rPr>
          <w:rFonts w:ascii="Times New Roman" w:hAnsi="Times New Roman"/>
          <w:sz w:val="24"/>
          <w:szCs w:val="24"/>
        </w:rPr>
      </w:pPr>
      <w:r>
        <w:rPr>
          <w:rFonts w:ascii="Times New Roman" w:hAnsi="Times New Roman"/>
          <w:sz w:val="24"/>
          <w:szCs w:val="24"/>
        </w:rPr>
        <w:t xml:space="preserve">c) </w:t>
      </w:r>
      <w:r w:rsidR="00DB6DE9" w:rsidRPr="000B69FE">
        <w:rPr>
          <w:rFonts w:ascii="Times New Roman" w:hAnsi="Times New Roman"/>
          <w:sz w:val="24"/>
          <w:szCs w:val="24"/>
        </w:rPr>
        <w:t xml:space="preserve"> Beépítési mód:   -</w:t>
      </w:r>
      <w:r>
        <w:rPr>
          <w:rFonts w:ascii="Times New Roman" w:hAnsi="Times New Roman"/>
          <w:sz w:val="24"/>
          <w:szCs w:val="24"/>
        </w:rPr>
        <w:t xml:space="preserve"> </w:t>
      </w:r>
      <w:r w:rsidR="00DB6DE9" w:rsidRPr="000B69FE">
        <w:rPr>
          <w:rFonts w:ascii="Times New Roman" w:hAnsi="Times New Roman"/>
          <w:sz w:val="24"/>
          <w:szCs w:val="24"/>
        </w:rPr>
        <w:t>oldalhatáron álló, szabadon álló</w:t>
      </w:r>
    </w:p>
    <w:p w:rsidR="00DB6DE9" w:rsidRPr="000B69FE" w:rsidRDefault="007F62F5" w:rsidP="00811CEF">
      <w:pPr>
        <w:spacing w:line="240" w:lineRule="auto"/>
        <w:ind w:firstLine="709"/>
        <w:rPr>
          <w:rFonts w:ascii="Times New Roman" w:hAnsi="Times New Roman"/>
          <w:sz w:val="24"/>
          <w:szCs w:val="24"/>
        </w:rPr>
      </w:pPr>
      <w:r>
        <w:rPr>
          <w:rFonts w:ascii="Times New Roman" w:hAnsi="Times New Roman"/>
          <w:sz w:val="24"/>
          <w:szCs w:val="24"/>
        </w:rPr>
        <w:t>d)</w:t>
      </w:r>
      <w:r w:rsidR="00DB6DE9" w:rsidRPr="000B69FE">
        <w:rPr>
          <w:rFonts w:ascii="Times New Roman" w:hAnsi="Times New Roman"/>
          <w:sz w:val="24"/>
          <w:szCs w:val="24"/>
        </w:rPr>
        <w:t xml:space="preserve"> A beépítettség legnagyobb mértéke:30% lehet</w:t>
      </w:r>
    </w:p>
    <w:p w:rsidR="00DB6DE9" w:rsidRPr="000B69FE" w:rsidRDefault="007F62F5" w:rsidP="00811CEF">
      <w:pPr>
        <w:spacing w:line="240" w:lineRule="auto"/>
        <w:ind w:firstLine="709"/>
        <w:rPr>
          <w:rFonts w:ascii="Times New Roman" w:hAnsi="Times New Roman"/>
          <w:sz w:val="24"/>
          <w:szCs w:val="24"/>
        </w:rPr>
      </w:pPr>
      <w:r>
        <w:rPr>
          <w:rFonts w:ascii="Times New Roman" w:hAnsi="Times New Roman"/>
          <w:sz w:val="24"/>
          <w:szCs w:val="24"/>
        </w:rPr>
        <w:t>e)</w:t>
      </w:r>
      <w:r w:rsidR="00DB6DE9" w:rsidRPr="000B69FE">
        <w:rPr>
          <w:rFonts w:ascii="Times New Roman" w:hAnsi="Times New Roman"/>
          <w:sz w:val="24"/>
          <w:szCs w:val="24"/>
        </w:rPr>
        <w:t xml:space="preserve"> Megengedett legnagyobb építménymagasság:4,5 m</w:t>
      </w:r>
    </w:p>
    <w:p w:rsidR="00DB6DE9" w:rsidRPr="000B69FE" w:rsidRDefault="007F62F5" w:rsidP="00811CEF">
      <w:pPr>
        <w:spacing w:line="240" w:lineRule="auto"/>
        <w:ind w:firstLine="709"/>
        <w:rPr>
          <w:rFonts w:ascii="Times New Roman" w:hAnsi="Times New Roman"/>
          <w:sz w:val="24"/>
          <w:szCs w:val="24"/>
        </w:rPr>
      </w:pPr>
      <w:r>
        <w:rPr>
          <w:rFonts w:ascii="Times New Roman" w:hAnsi="Times New Roman"/>
          <w:sz w:val="24"/>
          <w:szCs w:val="24"/>
        </w:rPr>
        <w:t xml:space="preserve">f) </w:t>
      </w:r>
      <w:r w:rsidR="00DB6DE9" w:rsidRPr="000B69FE">
        <w:rPr>
          <w:rFonts w:ascii="Times New Roman" w:hAnsi="Times New Roman"/>
          <w:sz w:val="24"/>
          <w:szCs w:val="24"/>
        </w:rPr>
        <w:t xml:space="preserve">A beépítés feltétele a teljes </w:t>
      </w:r>
      <w:proofErr w:type="spellStart"/>
      <w:r w:rsidR="00DB6DE9" w:rsidRPr="000B69FE">
        <w:rPr>
          <w:rFonts w:ascii="Times New Roman" w:hAnsi="Times New Roman"/>
          <w:sz w:val="24"/>
          <w:szCs w:val="24"/>
        </w:rPr>
        <w:t>közművesítettség</w:t>
      </w:r>
      <w:proofErr w:type="spellEnd"/>
      <w:r w:rsidR="00DB6DE9" w:rsidRPr="000B69FE">
        <w:rPr>
          <w:rFonts w:ascii="Times New Roman" w:hAnsi="Times New Roman"/>
          <w:sz w:val="24"/>
          <w:szCs w:val="24"/>
        </w:rPr>
        <w:t>.</w:t>
      </w:r>
    </w:p>
    <w:p w:rsidR="00DB6DE9" w:rsidRDefault="00DB6DE9" w:rsidP="00EA6CDB">
      <w:pPr>
        <w:spacing w:line="240" w:lineRule="auto"/>
        <w:rPr>
          <w:rFonts w:ascii="Times New Roman" w:hAnsi="Times New Roman"/>
          <w:sz w:val="24"/>
          <w:szCs w:val="24"/>
        </w:rPr>
      </w:pPr>
      <w:r w:rsidRPr="000B69FE">
        <w:rPr>
          <w:rFonts w:ascii="Times New Roman" w:hAnsi="Times New Roman"/>
          <w:sz w:val="24"/>
          <w:szCs w:val="24"/>
        </w:rPr>
        <w:t xml:space="preserve">(2) Bekecs község </w:t>
      </w:r>
    </w:p>
    <w:p w:rsidR="00DB6DE9" w:rsidRPr="000B69FE" w:rsidRDefault="00DB6DE9" w:rsidP="00DB6DE9">
      <w:pPr>
        <w:spacing w:line="240" w:lineRule="auto"/>
        <w:rPr>
          <w:rFonts w:ascii="Times New Roman" w:hAnsi="Times New Roman"/>
          <w:sz w:val="24"/>
          <w:szCs w:val="24"/>
        </w:rPr>
      </w:pPr>
      <w:r w:rsidRPr="000B69FE">
        <w:rPr>
          <w:rFonts w:ascii="Times New Roman" w:hAnsi="Times New Roman"/>
          <w:sz w:val="24"/>
          <w:szCs w:val="24"/>
        </w:rPr>
        <w:t>(3) Falusias lakóterület (</w:t>
      </w:r>
      <w:proofErr w:type="spellStart"/>
      <w:r w:rsidRPr="000B69FE">
        <w:rPr>
          <w:rFonts w:ascii="Times New Roman" w:hAnsi="Times New Roman"/>
          <w:sz w:val="24"/>
          <w:szCs w:val="24"/>
        </w:rPr>
        <w:t>L</w:t>
      </w:r>
      <w:r w:rsidRPr="000B69FE">
        <w:rPr>
          <w:rFonts w:ascii="Times New Roman" w:hAnsi="Times New Roman"/>
          <w:sz w:val="24"/>
          <w:szCs w:val="24"/>
          <w:vertAlign w:val="subscript"/>
        </w:rPr>
        <w:t>f</w:t>
      </w:r>
      <w:proofErr w:type="spellEnd"/>
      <w:r w:rsidRPr="000B69FE">
        <w:rPr>
          <w:rFonts w:ascii="Times New Roman" w:hAnsi="Times New Roman"/>
          <w:sz w:val="24"/>
          <w:szCs w:val="24"/>
        </w:rPr>
        <w:t>) OTÉK 14. §</w:t>
      </w:r>
    </w:p>
    <w:p w:rsidR="00DB6DE9" w:rsidRPr="000B69FE" w:rsidRDefault="00DB6DE9" w:rsidP="00DB6DE9">
      <w:pPr>
        <w:spacing w:line="240" w:lineRule="auto"/>
        <w:rPr>
          <w:rFonts w:ascii="Times New Roman" w:hAnsi="Times New Roman"/>
          <w:sz w:val="24"/>
          <w:szCs w:val="24"/>
        </w:rPr>
      </w:pPr>
      <w:r w:rsidRPr="000B69FE">
        <w:rPr>
          <w:rFonts w:ascii="Times New Roman" w:hAnsi="Times New Roman"/>
          <w:sz w:val="24"/>
          <w:szCs w:val="24"/>
          <w:u w:val="single"/>
        </w:rPr>
        <w:t>Falusias lakóterületen elhelyezhetők</w:t>
      </w:r>
      <w:r w:rsidRPr="000B69FE">
        <w:rPr>
          <w:rFonts w:ascii="Times New Roman" w:hAnsi="Times New Roman"/>
          <w:sz w:val="24"/>
          <w:szCs w:val="24"/>
        </w:rPr>
        <w:t>:</w:t>
      </w:r>
    </w:p>
    <w:p w:rsidR="00DB6DE9" w:rsidRPr="002D1439" w:rsidRDefault="00DB6DE9" w:rsidP="0095295E">
      <w:pPr>
        <w:pStyle w:val="Listaszerbekezds"/>
        <w:numPr>
          <w:ilvl w:val="0"/>
          <w:numId w:val="35"/>
        </w:numPr>
        <w:spacing w:line="240" w:lineRule="auto"/>
        <w:rPr>
          <w:rFonts w:ascii="Times New Roman" w:hAnsi="Times New Roman"/>
          <w:sz w:val="24"/>
          <w:szCs w:val="24"/>
        </w:rPr>
      </w:pPr>
      <w:r w:rsidRPr="002D1439">
        <w:rPr>
          <w:rFonts w:ascii="Times New Roman" w:hAnsi="Times New Roman"/>
          <w:sz w:val="24"/>
          <w:szCs w:val="24"/>
        </w:rPr>
        <w:t>lakóépület</w:t>
      </w:r>
    </w:p>
    <w:p w:rsidR="00DB6DE9" w:rsidRPr="002D1439" w:rsidRDefault="00DB6DE9" w:rsidP="0095295E">
      <w:pPr>
        <w:pStyle w:val="Listaszerbekezds"/>
        <w:numPr>
          <w:ilvl w:val="0"/>
          <w:numId w:val="35"/>
        </w:numPr>
        <w:spacing w:line="240" w:lineRule="auto"/>
        <w:rPr>
          <w:rFonts w:ascii="Times New Roman" w:hAnsi="Times New Roman"/>
          <w:sz w:val="24"/>
          <w:szCs w:val="24"/>
        </w:rPr>
      </w:pPr>
      <w:r w:rsidRPr="002D1439">
        <w:rPr>
          <w:rFonts w:ascii="Times New Roman" w:hAnsi="Times New Roman"/>
          <w:sz w:val="24"/>
          <w:szCs w:val="24"/>
        </w:rPr>
        <w:t>mező, erdőgazd. (üzemi) építmény</w:t>
      </w:r>
    </w:p>
    <w:p w:rsidR="00DB6DE9" w:rsidRPr="002D1439" w:rsidRDefault="00DB6DE9" w:rsidP="0095295E">
      <w:pPr>
        <w:pStyle w:val="Listaszerbekezds"/>
        <w:numPr>
          <w:ilvl w:val="0"/>
          <w:numId w:val="35"/>
        </w:numPr>
        <w:spacing w:line="240" w:lineRule="auto"/>
        <w:rPr>
          <w:rFonts w:ascii="Times New Roman" w:hAnsi="Times New Roman"/>
          <w:sz w:val="24"/>
          <w:szCs w:val="24"/>
        </w:rPr>
      </w:pPr>
      <w:r w:rsidRPr="002D1439">
        <w:rPr>
          <w:rFonts w:ascii="Times New Roman" w:hAnsi="Times New Roman"/>
          <w:sz w:val="24"/>
          <w:szCs w:val="24"/>
        </w:rPr>
        <w:t>kereskedelmi, szolgáltató, vendéglátó épület</w:t>
      </w:r>
    </w:p>
    <w:p w:rsidR="00DB6DE9" w:rsidRPr="002D1439" w:rsidRDefault="00DB6DE9" w:rsidP="0095295E">
      <w:pPr>
        <w:pStyle w:val="Listaszerbekezds"/>
        <w:numPr>
          <w:ilvl w:val="0"/>
          <w:numId w:val="35"/>
        </w:numPr>
        <w:spacing w:line="240" w:lineRule="auto"/>
        <w:rPr>
          <w:rFonts w:ascii="Times New Roman" w:hAnsi="Times New Roman"/>
          <w:sz w:val="24"/>
          <w:szCs w:val="24"/>
        </w:rPr>
      </w:pPr>
      <w:r w:rsidRPr="002D1439">
        <w:rPr>
          <w:rFonts w:ascii="Times New Roman" w:hAnsi="Times New Roman"/>
          <w:sz w:val="24"/>
          <w:szCs w:val="24"/>
        </w:rPr>
        <w:t>szálláshely szolgáltató épület</w:t>
      </w:r>
    </w:p>
    <w:p w:rsidR="00DB6DE9" w:rsidRPr="002D1439" w:rsidRDefault="00DB6DE9" w:rsidP="0095295E">
      <w:pPr>
        <w:pStyle w:val="Listaszerbekezds"/>
        <w:numPr>
          <w:ilvl w:val="0"/>
          <w:numId w:val="35"/>
        </w:numPr>
        <w:spacing w:line="240" w:lineRule="auto"/>
        <w:rPr>
          <w:rFonts w:ascii="Times New Roman" w:hAnsi="Times New Roman"/>
          <w:sz w:val="24"/>
          <w:szCs w:val="24"/>
        </w:rPr>
      </w:pPr>
      <w:r w:rsidRPr="002D1439">
        <w:rPr>
          <w:rFonts w:ascii="Times New Roman" w:hAnsi="Times New Roman"/>
          <w:sz w:val="24"/>
          <w:szCs w:val="24"/>
        </w:rPr>
        <w:t>kézműipari építmény (amely a lakóterületi funkciót nem zavarja)</w:t>
      </w:r>
    </w:p>
    <w:p w:rsidR="00DB6DE9" w:rsidRPr="000B69FE" w:rsidRDefault="00DB6DE9" w:rsidP="00DB6DE9">
      <w:pPr>
        <w:spacing w:line="240" w:lineRule="auto"/>
        <w:rPr>
          <w:rFonts w:ascii="Times New Roman" w:hAnsi="Times New Roman"/>
          <w:sz w:val="24"/>
          <w:szCs w:val="24"/>
        </w:rPr>
      </w:pPr>
      <w:r w:rsidRPr="000B69FE">
        <w:rPr>
          <w:rFonts w:ascii="Times New Roman" w:hAnsi="Times New Roman"/>
          <w:sz w:val="24"/>
          <w:szCs w:val="24"/>
          <w:u w:val="single"/>
        </w:rPr>
        <w:t>Nem helyezhető el</w:t>
      </w:r>
      <w:r w:rsidRPr="000B69FE">
        <w:rPr>
          <w:rFonts w:ascii="Times New Roman" w:hAnsi="Times New Roman"/>
          <w:sz w:val="24"/>
          <w:szCs w:val="24"/>
        </w:rPr>
        <w:t>:</w:t>
      </w:r>
    </w:p>
    <w:p w:rsidR="00DB6DE9" w:rsidRPr="002D1439" w:rsidRDefault="00DB6DE9" w:rsidP="0095295E">
      <w:pPr>
        <w:pStyle w:val="Listaszerbekezds"/>
        <w:numPr>
          <w:ilvl w:val="0"/>
          <w:numId w:val="36"/>
        </w:numPr>
        <w:spacing w:line="240" w:lineRule="auto"/>
        <w:rPr>
          <w:rFonts w:ascii="Times New Roman" w:hAnsi="Times New Roman"/>
          <w:sz w:val="24"/>
          <w:szCs w:val="24"/>
        </w:rPr>
      </w:pPr>
      <w:r w:rsidRPr="002D1439">
        <w:rPr>
          <w:rFonts w:ascii="Times New Roman" w:hAnsi="Times New Roman"/>
          <w:sz w:val="24"/>
          <w:szCs w:val="24"/>
        </w:rPr>
        <w:t>helyi igazgatási, egyházi, oktatási, egészségügyi, szociális épület</w:t>
      </w:r>
    </w:p>
    <w:p w:rsidR="00DB6DE9" w:rsidRPr="002D1439" w:rsidRDefault="00DB6DE9" w:rsidP="0095295E">
      <w:pPr>
        <w:pStyle w:val="Listaszerbekezds"/>
        <w:numPr>
          <w:ilvl w:val="0"/>
          <w:numId w:val="36"/>
        </w:numPr>
        <w:spacing w:line="240" w:lineRule="auto"/>
        <w:rPr>
          <w:rFonts w:ascii="Times New Roman" w:hAnsi="Times New Roman"/>
          <w:sz w:val="24"/>
          <w:szCs w:val="24"/>
        </w:rPr>
      </w:pPr>
      <w:r w:rsidRPr="002D1439">
        <w:rPr>
          <w:rFonts w:ascii="Times New Roman" w:hAnsi="Times New Roman"/>
          <w:sz w:val="24"/>
          <w:szCs w:val="24"/>
        </w:rPr>
        <w:lastRenderedPageBreak/>
        <w:t>sportépítmény</w:t>
      </w:r>
    </w:p>
    <w:p w:rsidR="00DB6DE9" w:rsidRPr="002D1439" w:rsidRDefault="00DB6DE9" w:rsidP="0095295E">
      <w:pPr>
        <w:pStyle w:val="Listaszerbekezds"/>
        <w:numPr>
          <w:ilvl w:val="0"/>
          <w:numId w:val="36"/>
        </w:numPr>
        <w:spacing w:line="240" w:lineRule="auto"/>
        <w:rPr>
          <w:rFonts w:ascii="Times New Roman" w:hAnsi="Times New Roman"/>
          <w:sz w:val="24"/>
          <w:szCs w:val="24"/>
        </w:rPr>
      </w:pPr>
      <w:r w:rsidRPr="002D1439">
        <w:rPr>
          <w:rFonts w:ascii="Times New Roman" w:hAnsi="Times New Roman"/>
          <w:sz w:val="24"/>
          <w:szCs w:val="24"/>
        </w:rPr>
        <w:t>üzemanyagtöltőállomás</w:t>
      </w:r>
    </w:p>
    <w:p w:rsidR="00DB6DE9" w:rsidRPr="000B69FE" w:rsidRDefault="00DB6DE9" w:rsidP="00DB6DE9">
      <w:pPr>
        <w:spacing w:line="240" w:lineRule="auto"/>
        <w:ind w:left="414"/>
        <w:rPr>
          <w:rFonts w:ascii="Times New Roman" w:hAnsi="Times New Roman"/>
          <w:sz w:val="24"/>
          <w:szCs w:val="24"/>
        </w:rPr>
      </w:pPr>
      <w:proofErr w:type="spellStart"/>
      <w:r w:rsidRPr="000B69FE">
        <w:rPr>
          <w:rFonts w:ascii="Times New Roman" w:hAnsi="Times New Roman"/>
          <w:sz w:val="24"/>
          <w:szCs w:val="24"/>
        </w:rPr>
        <w:t>L</w:t>
      </w:r>
      <w:r w:rsidRPr="000B69FE">
        <w:rPr>
          <w:rFonts w:ascii="Times New Roman" w:hAnsi="Times New Roman"/>
          <w:sz w:val="24"/>
          <w:szCs w:val="24"/>
          <w:vertAlign w:val="subscript"/>
        </w:rPr>
        <w:t>f</w:t>
      </w:r>
      <w:proofErr w:type="spellEnd"/>
      <w:r w:rsidRPr="000B69FE">
        <w:rPr>
          <w:rFonts w:ascii="Times New Roman" w:hAnsi="Times New Roman"/>
          <w:sz w:val="24"/>
          <w:szCs w:val="24"/>
          <w:vertAlign w:val="subscript"/>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1037"/>
      </w:tblGrid>
      <w:tr w:rsidR="00DB6DE9" w:rsidRPr="00580527" w:rsidTr="00580527">
        <w:trPr>
          <w:trHeight w:val="251"/>
        </w:trPr>
        <w:tc>
          <w:tcPr>
            <w:tcW w:w="1037"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O-1</w:t>
            </w:r>
          </w:p>
        </w:tc>
        <w:tc>
          <w:tcPr>
            <w:tcW w:w="1037"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30</w:t>
            </w:r>
          </w:p>
        </w:tc>
      </w:tr>
      <w:tr w:rsidR="00DB6DE9" w:rsidRPr="00580527" w:rsidTr="00580527">
        <w:trPr>
          <w:trHeight w:val="251"/>
        </w:trPr>
        <w:tc>
          <w:tcPr>
            <w:tcW w:w="1037"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4,5</w:t>
            </w:r>
          </w:p>
        </w:tc>
        <w:tc>
          <w:tcPr>
            <w:tcW w:w="1037"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900</w:t>
            </w:r>
          </w:p>
        </w:tc>
      </w:tr>
    </w:tbl>
    <w:p w:rsidR="00DB6DE9" w:rsidRPr="000B69FE" w:rsidRDefault="00811CEF" w:rsidP="00811CEF">
      <w:pPr>
        <w:spacing w:line="240" w:lineRule="auto"/>
        <w:ind w:left="414" w:firstLine="2421"/>
        <w:rPr>
          <w:rFonts w:ascii="Times New Roman" w:hAnsi="Times New Roman"/>
          <w:sz w:val="24"/>
          <w:szCs w:val="24"/>
        </w:rPr>
      </w:pPr>
      <w:r w:rsidRPr="000B69FE">
        <w:rPr>
          <w:rFonts w:ascii="Times New Roman" w:hAnsi="Times New Roman"/>
          <w:sz w:val="24"/>
          <w:szCs w:val="24"/>
        </w:rPr>
        <w:t>jelű építési övezet</w:t>
      </w:r>
    </w:p>
    <w:p w:rsidR="00DB6DE9" w:rsidRPr="000B69FE" w:rsidRDefault="00DB6DE9" w:rsidP="00DB6DE9">
      <w:pPr>
        <w:spacing w:line="240" w:lineRule="auto"/>
        <w:ind w:left="414"/>
        <w:rPr>
          <w:rFonts w:ascii="Times New Roman" w:hAnsi="Times New Roman"/>
          <w:sz w:val="24"/>
          <w:szCs w:val="24"/>
        </w:rPr>
      </w:pPr>
      <w:r w:rsidRPr="000B69FE">
        <w:rPr>
          <w:rFonts w:ascii="Times New Roman" w:hAnsi="Times New Roman"/>
          <w:sz w:val="24"/>
          <w:szCs w:val="24"/>
        </w:rPr>
        <w:t xml:space="preserve">előírásai az alábbiak: </w:t>
      </w:r>
    </w:p>
    <w:p w:rsidR="00DB6DE9" w:rsidRPr="000B69FE" w:rsidRDefault="00811CEF" w:rsidP="00DB6DE9">
      <w:pPr>
        <w:spacing w:line="240" w:lineRule="auto"/>
        <w:ind w:left="414"/>
        <w:rPr>
          <w:rFonts w:ascii="Times New Roman" w:hAnsi="Times New Roman"/>
          <w:sz w:val="24"/>
          <w:szCs w:val="24"/>
          <w:vertAlign w:val="superscript"/>
        </w:rPr>
      </w:pPr>
      <w:r>
        <w:rPr>
          <w:rFonts w:ascii="Times New Roman" w:hAnsi="Times New Roman"/>
          <w:sz w:val="24"/>
          <w:szCs w:val="24"/>
        </w:rPr>
        <w:t>a)</w:t>
      </w:r>
      <w:r w:rsidR="00DB6DE9" w:rsidRPr="000B69FE">
        <w:rPr>
          <w:rFonts w:ascii="Times New Roman" w:hAnsi="Times New Roman"/>
          <w:sz w:val="24"/>
          <w:szCs w:val="24"/>
        </w:rPr>
        <w:t xml:space="preserve"> A kialakítható legkisebb telekterület: 900 m</w:t>
      </w:r>
      <w:r w:rsidR="00DB6DE9" w:rsidRPr="000B69FE">
        <w:rPr>
          <w:rFonts w:ascii="Times New Roman" w:hAnsi="Times New Roman"/>
          <w:sz w:val="24"/>
          <w:szCs w:val="24"/>
          <w:vertAlign w:val="superscript"/>
        </w:rPr>
        <w:t>2</w:t>
      </w:r>
    </w:p>
    <w:p w:rsidR="00DB6DE9" w:rsidRPr="000B69FE" w:rsidRDefault="00811CEF" w:rsidP="00DB6DE9">
      <w:pPr>
        <w:spacing w:line="240" w:lineRule="auto"/>
        <w:ind w:left="414"/>
        <w:rPr>
          <w:rFonts w:ascii="Times New Roman" w:hAnsi="Times New Roman"/>
          <w:sz w:val="24"/>
          <w:szCs w:val="24"/>
        </w:rPr>
      </w:pPr>
      <w:r>
        <w:rPr>
          <w:rFonts w:ascii="Times New Roman" w:hAnsi="Times New Roman"/>
          <w:sz w:val="24"/>
          <w:szCs w:val="24"/>
        </w:rPr>
        <w:t>b)</w:t>
      </w:r>
      <w:r w:rsidR="00DB6DE9" w:rsidRPr="000B69FE">
        <w:rPr>
          <w:rFonts w:ascii="Times New Roman" w:hAnsi="Times New Roman"/>
          <w:sz w:val="24"/>
          <w:szCs w:val="24"/>
        </w:rPr>
        <w:t xml:space="preserve"> A beépítettség legnagyobb mértéke: 30%</w:t>
      </w:r>
    </w:p>
    <w:p w:rsidR="00DB6DE9" w:rsidRPr="000B69FE" w:rsidRDefault="00811CEF" w:rsidP="00DB6DE9">
      <w:pPr>
        <w:spacing w:line="240" w:lineRule="auto"/>
        <w:ind w:left="414"/>
        <w:rPr>
          <w:rFonts w:ascii="Times New Roman" w:hAnsi="Times New Roman"/>
          <w:sz w:val="24"/>
          <w:szCs w:val="24"/>
        </w:rPr>
      </w:pPr>
      <w:r>
        <w:rPr>
          <w:rFonts w:ascii="Times New Roman" w:hAnsi="Times New Roman"/>
          <w:sz w:val="24"/>
          <w:szCs w:val="24"/>
        </w:rPr>
        <w:t>c)</w:t>
      </w:r>
      <w:r w:rsidR="00DB6DE9" w:rsidRPr="000B69FE">
        <w:rPr>
          <w:rFonts w:ascii="Times New Roman" w:hAnsi="Times New Roman"/>
          <w:sz w:val="24"/>
          <w:szCs w:val="24"/>
        </w:rPr>
        <w:t xml:space="preserve"> Megengedett legnagyobb építménymagasság: 4,5 m</w:t>
      </w:r>
    </w:p>
    <w:p w:rsidR="00DB6DE9" w:rsidRPr="000B69FE" w:rsidRDefault="00811CEF" w:rsidP="00DB6DE9">
      <w:pPr>
        <w:spacing w:line="240" w:lineRule="auto"/>
        <w:ind w:left="414"/>
        <w:rPr>
          <w:rFonts w:ascii="Times New Roman" w:hAnsi="Times New Roman"/>
          <w:sz w:val="24"/>
          <w:szCs w:val="24"/>
        </w:rPr>
      </w:pPr>
      <w:r>
        <w:rPr>
          <w:rFonts w:ascii="Times New Roman" w:hAnsi="Times New Roman"/>
          <w:sz w:val="24"/>
          <w:szCs w:val="24"/>
        </w:rPr>
        <w:t>d)</w:t>
      </w:r>
      <w:r w:rsidR="00DB6DE9" w:rsidRPr="000B69FE">
        <w:rPr>
          <w:rFonts w:ascii="Times New Roman" w:hAnsi="Times New Roman"/>
          <w:sz w:val="24"/>
          <w:szCs w:val="24"/>
        </w:rPr>
        <w:t xml:space="preserve"> Az előkert mérete:5,0 m.</w:t>
      </w:r>
    </w:p>
    <w:p w:rsidR="00DB6DE9" w:rsidRPr="000B69FE" w:rsidRDefault="00DB6DE9" w:rsidP="00DB6DE9">
      <w:pPr>
        <w:spacing w:line="240" w:lineRule="auto"/>
        <w:ind w:left="414"/>
        <w:rPr>
          <w:rFonts w:ascii="Times New Roman" w:hAnsi="Times New Roman"/>
          <w:sz w:val="24"/>
          <w:szCs w:val="24"/>
        </w:rPr>
      </w:pPr>
      <w:proofErr w:type="spellStart"/>
      <w:r w:rsidRPr="000B69FE">
        <w:rPr>
          <w:rFonts w:ascii="Times New Roman" w:hAnsi="Times New Roman"/>
          <w:sz w:val="24"/>
          <w:szCs w:val="24"/>
        </w:rPr>
        <w:t>L</w:t>
      </w:r>
      <w:r w:rsidR="005B1467">
        <w:rPr>
          <w:rFonts w:ascii="Times New Roman" w:hAnsi="Times New Roman"/>
          <w:sz w:val="24"/>
          <w:szCs w:val="24"/>
          <w:vertAlign w:val="subscript"/>
        </w:rPr>
        <w:t>f</w:t>
      </w:r>
      <w:proofErr w:type="spellEnd"/>
      <w:r w:rsidRPr="000B69FE">
        <w:rPr>
          <w:rFonts w:ascii="Times New Roman" w:hAnsi="Times New Roman"/>
          <w:sz w:val="24"/>
          <w:szCs w:val="24"/>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1085"/>
      </w:tblGrid>
      <w:tr w:rsidR="00DB6DE9" w:rsidRPr="00580527" w:rsidTr="00580527">
        <w:trPr>
          <w:trHeight w:val="259"/>
        </w:trPr>
        <w:tc>
          <w:tcPr>
            <w:tcW w:w="1085" w:type="dxa"/>
          </w:tcPr>
          <w:p w:rsidR="00DB6DE9" w:rsidRPr="00580527" w:rsidRDefault="00DB6DE9" w:rsidP="00580527">
            <w:pPr>
              <w:spacing w:after="0" w:line="240" w:lineRule="auto"/>
              <w:ind w:left="36" w:hanging="36"/>
              <w:rPr>
                <w:rFonts w:ascii="Times New Roman" w:hAnsi="Times New Roman"/>
                <w:sz w:val="24"/>
                <w:szCs w:val="24"/>
              </w:rPr>
            </w:pPr>
            <w:r w:rsidRPr="00580527">
              <w:rPr>
                <w:rFonts w:ascii="Times New Roman" w:hAnsi="Times New Roman"/>
                <w:sz w:val="24"/>
                <w:szCs w:val="24"/>
              </w:rPr>
              <w:t>O-K</w:t>
            </w:r>
          </w:p>
        </w:tc>
        <w:tc>
          <w:tcPr>
            <w:tcW w:w="1085"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30</w:t>
            </w:r>
          </w:p>
        </w:tc>
      </w:tr>
      <w:tr w:rsidR="00DB6DE9" w:rsidRPr="00580527" w:rsidTr="00580527">
        <w:trPr>
          <w:trHeight w:val="259"/>
        </w:trPr>
        <w:tc>
          <w:tcPr>
            <w:tcW w:w="1085"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4,5</w:t>
            </w:r>
          </w:p>
        </w:tc>
        <w:tc>
          <w:tcPr>
            <w:tcW w:w="1085"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900</w:t>
            </w:r>
          </w:p>
        </w:tc>
      </w:tr>
    </w:tbl>
    <w:p w:rsidR="005B1467" w:rsidRDefault="005B1467" w:rsidP="00DB6DE9">
      <w:pPr>
        <w:spacing w:line="240" w:lineRule="auto"/>
        <w:ind w:left="41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69FE">
        <w:rPr>
          <w:rFonts w:ascii="Times New Roman" w:hAnsi="Times New Roman"/>
          <w:sz w:val="24"/>
          <w:szCs w:val="24"/>
        </w:rPr>
        <w:t>jelű építési övezet</w:t>
      </w:r>
    </w:p>
    <w:p w:rsidR="00DB6DE9" w:rsidRPr="000B69FE" w:rsidRDefault="00DB6DE9" w:rsidP="00DB6DE9">
      <w:pPr>
        <w:spacing w:line="240" w:lineRule="auto"/>
        <w:ind w:left="414"/>
        <w:rPr>
          <w:rFonts w:ascii="Times New Roman" w:hAnsi="Times New Roman"/>
          <w:sz w:val="24"/>
          <w:szCs w:val="24"/>
        </w:rPr>
      </w:pPr>
      <w:proofErr w:type="spellStart"/>
      <w:r w:rsidRPr="000B69FE">
        <w:rPr>
          <w:rFonts w:ascii="Times New Roman" w:hAnsi="Times New Roman"/>
          <w:sz w:val="24"/>
          <w:szCs w:val="24"/>
        </w:rPr>
        <w:t>L</w:t>
      </w:r>
      <w:r w:rsidRPr="000B69FE">
        <w:rPr>
          <w:rFonts w:ascii="Times New Roman" w:hAnsi="Times New Roman"/>
          <w:sz w:val="24"/>
          <w:szCs w:val="24"/>
          <w:vertAlign w:val="subscript"/>
        </w:rPr>
        <w:t>f</w:t>
      </w:r>
      <w:proofErr w:type="spellEnd"/>
      <w:r w:rsidRPr="000B69FE">
        <w:rPr>
          <w:rFonts w:ascii="Times New Roman" w:hAnsi="Times New Roman"/>
          <w:sz w:val="24"/>
          <w:szCs w:val="24"/>
          <w:vertAlign w:val="subscript"/>
        </w:rPr>
        <w:t xml:space="preserve">                                                     </w:t>
      </w:r>
      <w:r w:rsidR="005B1467">
        <w:rPr>
          <w:rFonts w:ascii="Times New Roman" w:hAnsi="Times New Roman"/>
          <w:sz w:val="24"/>
          <w:szCs w:val="24"/>
          <w:vertAlign w:val="subscript"/>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1074"/>
      </w:tblGrid>
      <w:tr w:rsidR="00DB6DE9" w:rsidRPr="00580527" w:rsidTr="00580527">
        <w:trPr>
          <w:trHeight w:val="289"/>
        </w:trPr>
        <w:tc>
          <w:tcPr>
            <w:tcW w:w="1074" w:type="dxa"/>
          </w:tcPr>
          <w:p w:rsidR="00DB6DE9" w:rsidRPr="00580527" w:rsidRDefault="005B1467" w:rsidP="00580527">
            <w:pPr>
              <w:spacing w:after="0" w:line="240" w:lineRule="auto"/>
              <w:rPr>
                <w:rFonts w:ascii="Times New Roman" w:hAnsi="Times New Roman"/>
                <w:sz w:val="24"/>
                <w:szCs w:val="24"/>
              </w:rPr>
            </w:pPr>
            <w:r w:rsidRPr="00580527">
              <w:rPr>
                <w:rFonts w:ascii="Times New Roman" w:hAnsi="Times New Roman"/>
                <w:sz w:val="24"/>
                <w:szCs w:val="24"/>
              </w:rPr>
              <w:t>O-</w:t>
            </w:r>
            <w:r w:rsidR="00DB6DE9" w:rsidRPr="00580527">
              <w:rPr>
                <w:rFonts w:ascii="Times New Roman" w:hAnsi="Times New Roman"/>
                <w:sz w:val="24"/>
                <w:szCs w:val="24"/>
              </w:rPr>
              <w:t>K</w:t>
            </w:r>
          </w:p>
        </w:tc>
        <w:tc>
          <w:tcPr>
            <w:tcW w:w="1074"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30</w:t>
            </w:r>
          </w:p>
        </w:tc>
      </w:tr>
      <w:tr w:rsidR="00DB6DE9" w:rsidRPr="00580527" w:rsidTr="00580527">
        <w:trPr>
          <w:trHeight w:val="289"/>
        </w:trPr>
        <w:tc>
          <w:tcPr>
            <w:tcW w:w="1074"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6,0</w:t>
            </w:r>
          </w:p>
        </w:tc>
        <w:tc>
          <w:tcPr>
            <w:tcW w:w="1074" w:type="dxa"/>
          </w:tcPr>
          <w:p w:rsidR="00DB6DE9" w:rsidRPr="00580527" w:rsidRDefault="00DB6DE9" w:rsidP="00580527">
            <w:pPr>
              <w:spacing w:after="0" w:line="240" w:lineRule="auto"/>
              <w:rPr>
                <w:rFonts w:ascii="Times New Roman" w:hAnsi="Times New Roman"/>
                <w:sz w:val="24"/>
                <w:szCs w:val="24"/>
              </w:rPr>
            </w:pPr>
            <w:r w:rsidRPr="00580527">
              <w:rPr>
                <w:rFonts w:ascii="Times New Roman" w:hAnsi="Times New Roman"/>
                <w:sz w:val="24"/>
                <w:szCs w:val="24"/>
              </w:rPr>
              <w:t>900</w:t>
            </w:r>
          </w:p>
        </w:tc>
      </w:tr>
    </w:tbl>
    <w:p w:rsidR="00DB6DE9" w:rsidRPr="000B69FE" w:rsidRDefault="005B1467" w:rsidP="00DB6DE9">
      <w:pPr>
        <w:spacing w:line="240" w:lineRule="auto"/>
        <w:ind w:left="41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69FE">
        <w:rPr>
          <w:rFonts w:ascii="Times New Roman" w:hAnsi="Times New Roman"/>
          <w:sz w:val="24"/>
          <w:szCs w:val="24"/>
        </w:rPr>
        <w:t>jelű építési övezet</w:t>
      </w:r>
    </w:p>
    <w:p w:rsidR="00DB6DE9" w:rsidRPr="000B69FE" w:rsidRDefault="00DB6DE9" w:rsidP="00DB6DE9">
      <w:pPr>
        <w:spacing w:line="240" w:lineRule="auto"/>
        <w:ind w:left="414"/>
        <w:rPr>
          <w:rFonts w:ascii="Times New Roman" w:hAnsi="Times New Roman"/>
          <w:sz w:val="24"/>
          <w:szCs w:val="24"/>
        </w:rPr>
      </w:pPr>
      <w:r w:rsidRPr="000B69FE">
        <w:rPr>
          <w:rFonts w:ascii="Times New Roman" w:hAnsi="Times New Roman"/>
          <w:sz w:val="24"/>
          <w:szCs w:val="24"/>
        </w:rPr>
        <w:t>előírásai az alábbiak:</w:t>
      </w:r>
    </w:p>
    <w:p w:rsidR="00DB6DE9" w:rsidRPr="000B69FE" w:rsidRDefault="002D1439" w:rsidP="00DB6DE9">
      <w:pPr>
        <w:spacing w:line="240" w:lineRule="auto"/>
        <w:ind w:left="414"/>
        <w:rPr>
          <w:rFonts w:ascii="Times New Roman" w:hAnsi="Times New Roman"/>
          <w:sz w:val="24"/>
          <w:szCs w:val="24"/>
          <w:vertAlign w:val="superscript"/>
        </w:rPr>
      </w:pPr>
      <w:r>
        <w:rPr>
          <w:rFonts w:ascii="Times New Roman" w:hAnsi="Times New Roman"/>
          <w:sz w:val="24"/>
          <w:szCs w:val="24"/>
        </w:rPr>
        <w:t xml:space="preserve">a) </w:t>
      </w:r>
      <w:r w:rsidR="00DB6DE9" w:rsidRPr="000B69FE">
        <w:rPr>
          <w:rFonts w:ascii="Times New Roman" w:hAnsi="Times New Roman"/>
          <w:sz w:val="24"/>
          <w:szCs w:val="24"/>
        </w:rPr>
        <w:t xml:space="preserve"> A kialakítható legkisebb telekterület:900 m</w:t>
      </w:r>
      <w:r w:rsidR="00DB6DE9" w:rsidRPr="000B69FE">
        <w:rPr>
          <w:rFonts w:ascii="Times New Roman" w:hAnsi="Times New Roman"/>
          <w:sz w:val="24"/>
          <w:szCs w:val="24"/>
          <w:vertAlign w:val="superscript"/>
        </w:rPr>
        <w:t>2</w:t>
      </w:r>
    </w:p>
    <w:p w:rsidR="00DB6DE9" w:rsidRPr="000B69FE" w:rsidRDefault="002D1439" w:rsidP="00DB6DE9">
      <w:pPr>
        <w:spacing w:line="240" w:lineRule="auto"/>
        <w:ind w:left="414"/>
        <w:rPr>
          <w:rFonts w:ascii="Times New Roman" w:hAnsi="Times New Roman"/>
          <w:sz w:val="24"/>
          <w:szCs w:val="24"/>
        </w:rPr>
      </w:pPr>
      <w:r>
        <w:rPr>
          <w:rFonts w:ascii="Times New Roman" w:hAnsi="Times New Roman"/>
          <w:sz w:val="24"/>
          <w:szCs w:val="24"/>
        </w:rPr>
        <w:t xml:space="preserve">b) </w:t>
      </w:r>
      <w:r w:rsidR="00DB6DE9" w:rsidRPr="000B69FE">
        <w:rPr>
          <w:rFonts w:ascii="Times New Roman" w:hAnsi="Times New Roman"/>
          <w:sz w:val="24"/>
          <w:szCs w:val="24"/>
        </w:rPr>
        <w:t>Meglévő telekstruktúra esetén a beépíthető legkisebb telekterület:</w:t>
      </w:r>
    </w:p>
    <w:p w:rsidR="00DB6DE9" w:rsidRPr="005B1467" w:rsidRDefault="005B1467" w:rsidP="005B1467">
      <w:pPr>
        <w:spacing w:line="240" w:lineRule="auto"/>
        <w:ind w:left="828"/>
        <w:rPr>
          <w:rFonts w:ascii="Times New Roman" w:hAnsi="Times New Roman"/>
          <w:sz w:val="24"/>
          <w:szCs w:val="24"/>
        </w:rPr>
      </w:pPr>
      <w:r>
        <w:rPr>
          <w:rFonts w:ascii="Times New Roman" w:hAnsi="Times New Roman"/>
          <w:sz w:val="24"/>
          <w:szCs w:val="24"/>
        </w:rPr>
        <w:t xml:space="preserve">- </w:t>
      </w:r>
      <w:r w:rsidR="00DB6DE9" w:rsidRPr="005B1467">
        <w:rPr>
          <w:rFonts w:ascii="Times New Roman" w:hAnsi="Times New Roman"/>
          <w:sz w:val="24"/>
          <w:szCs w:val="24"/>
        </w:rPr>
        <w:t>oldalhatáron álló beépítésnél: 800 m</w:t>
      </w:r>
      <w:r w:rsidR="00DB6DE9" w:rsidRPr="005B1467">
        <w:rPr>
          <w:rFonts w:ascii="Times New Roman" w:hAnsi="Times New Roman"/>
          <w:sz w:val="24"/>
          <w:szCs w:val="24"/>
          <w:vertAlign w:val="superscript"/>
        </w:rPr>
        <w:t>2</w:t>
      </w:r>
    </w:p>
    <w:p w:rsidR="00DB6DE9" w:rsidRPr="000B69FE" w:rsidRDefault="002D1439" w:rsidP="00DB6DE9">
      <w:pPr>
        <w:spacing w:line="240" w:lineRule="auto"/>
        <w:ind w:left="414"/>
        <w:rPr>
          <w:rFonts w:ascii="Times New Roman" w:hAnsi="Times New Roman"/>
          <w:sz w:val="24"/>
          <w:szCs w:val="24"/>
        </w:rPr>
      </w:pPr>
      <w:r>
        <w:rPr>
          <w:rFonts w:ascii="Times New Roman" w:hAnsi="Times New Roman"/>
          <w:sz w:val="24"/>
          <w:szCs w:val="24"/>
        </w:rPr>
        <w:t>c)</w:t>
      </w:r>
      <w:r w:rsidR="00DB6DE9" w:rsidRPr="000B69FE">
        <w:rPr>
          <w:rFonts w:ascii="Times New Roman" w:hAnsi="Times New Roman"/>
          <w:sz w:val="24"/>
          <w:szCs w:val="24"/>
        </w:rPr>
        <w:t xml:space="preserve"> Beépítési mód: oldalhatáron álló</w:t>
      </w:r>
    </w:p>
    <w:p w:rsidR="00DB6DE9" w:rsidRPr="000B69FE" w:rsidRDefault="002D1439" w:rsidP="00DB6DE9">
      <w:pPr>
        <w:spacing w:line="240" w:lineRule="auto"/>
        <w:ind w:left="414"/>
        <w:rPr>
          <w:rFonts w:ascii="Times New Roman" w:hAnsi="Times New Roman"/>
          <w:sz w:val="24"/>
          <w:szCs w:val="24"/>
        </w:rPr>
      </w:pPr>
      <w:r>
        <w:rPr>
          <w:rFonts w:ascii="Times New Roman" w:hAnsi="Times New Roman"/>
          <w:sz w:val="24"/>
          <w:szCs w:val="24"/>
        </w:rPr>
        <w:t>d)</w:t>
      </w:r>
      <w:r w:rsidR="00DB6DE9" w:rsidRPr="000B69FE">
        <w:rPr>
          <w:rFonts w:ascii="Times New Roman" w:hAnsi="Times New Roman"/>
          <w:sz w:val="24"/>
          <w:szCs w:val="24"/>
        </w:rPr>
        <w:t xml:space="preserve"> A beépítettség legnagyobb mértéke: 30%</w:t>
      </w:r>
    </w:p>
    <w:p w:rsidR="00DB6DE9" w:rsidRPr="000B69FE" w:rsidRDefault="00B33676" w:rsidP="00DB6DE9">
      <w:pPr>
        <w:spacing w:line="240" w:lineRule="auto"/>
        <w:ind w:left="414"/>
        <w:rPr>
          <w:rFonts w:ascii="Times New Roman" w:hAnsi="Times New Roman"/>
          <w:sz w:val="24"/>
          <w:szCs w:val="24"/>
        </w:rPr>
      </w:pPr>
      <w:r>
        <w:rPr>
          <w:rFonts w:ascii="Times New Roman" w:hAnsi="Times New Roman"/>
          <w:sz w:val="24"/>
          <w:szCs w:val="24"/>
        </w:rPr>
        <w:t>e)</w:t>
      </w:r>
      <w:r w:rsidR="00DB6DE9" w:rsidRPr="000B69FE">
        <w:rPr>
          <w:rFonts w:ascii="Times New Roman" w:hAnsi="Times New Roman"/>
          <w:sz w:val="24"/>
          <w:szCs w:val="24"/>
        </w:rPr>
        <w:t xml:space="preserve"> Megengedett legnagyobb építmény magasság: 4,5m, illetve 6,0 m, </w:t>
      </w:r>
    </w:p>
    <w:p w:rsidR="00DB6DE9" w:rsidRPr="000B69FE" w:rsidRDefault="00DB6DE9" w:rsidP="00DB6DE9">
      <w:pPr>
        <w:spacing w:line="240" w:lineRule="auto"/>
        <w:ind w:left="414"/>
        <w:rPr>
          <w:rFonts w:ascii="Times New Roman" w:hAnsi="Times New Roman"/>
          <w:sz w:val="24"/>
          <w:szCs w:val="24"/>
        </w:rPr>
      </w:pPr>
      <w:r w:rsidRPr="000B69FE">
        <w:rPr>
          <w:rFonts w:ascii="Times New Roman" w:hAnsi="Times New Roman"/>
          <w:sz w:val="24"/>
          <w:szCs w:val="24"/>
        </w:rPr>
        <w:t>f</w:t>
      </w:r>
      <w:r w:rsidR="00B33676">
        <w:rPr>
          <w:rFonts w:ascii="Times New Roman" w:hAnsi="Times New Roman"/>
          <w:sz w:val="24"/>
          <w:szCs w:val="24"/>
        </w:rPr>
        <w:t>)</w:t>
      </w:r>
      <w:r w:rsidRPr="000B69FE">
        <w:rPr>
          <w:rFonts w:ascii="Times New Roman" w:hAnsi="Times New Roman"/>
          <w:sz w:val="24"/>
          <w:szCs w:val="24"/>
        </w:rPr>
        <w:t xml:space="preserve"> A nagyobb mélységű telkeknél a beépítettség nagysága a telek 50 m-es mélységéig értendő telekterületre vonatkozik</w:t>
      </w:r>
      <w:r w:rsidR="00B33676">
        <w:rPr>
          <w:rFonts w:ascii="Times New Roman" w:hAnsi="Times New Roman"/>
          <w:sz w:val="24"/>
          <w:szCs w:val="24"/>
        </w:rPr>
        <w:t>.</w:t>
      </w:r>
    </w:p>
    <w:p w:rsidR="00DB6DE9" w:rsidRPr="000B69FE" w:rsidRDefault="00DB6DE9" w:rsidP="00DB6DE9">
      <w:pPr>
        <w:spacing w:line="240" w:lineRule="auto"/>
        <w:ind w:left="414"/>
        <w:rPr>
          <w:rFonts w:ascii="Times New Roman" w:hAnsi="Times New Roman"/>
          <w:sz w:val="24"/>
          <w:szCs w:val="24"/>
        </w:rPr>
      </w:pPr>
    </w:p>
    <w:p w:rsidR="00DB6DE9" w:rsidRPr="00B33676" w:rsidRDefault="00DB6DE9" w:rsidP="00DB6DE9">
      <w:pPr>
        <w:spacing w:line="240" w:lineRule="auto"/>
        <w:ind w:left="414"/>
        <w:jc w:val="center"/>
        <w:rPr>
          <w:rFonts w:ascii="Times New Roman" w:hAnsi="Times New Roman"/>
          <w:b/>
          <w:sz w:val="24"/>
          <w:szCs w:val="24"/>
        </w:rPr>
      </w:pPr>
      <w:r w:rsidRPr="00B33676">
        <w:rPr>
          <w:rFonts w:ascii="Times New Roman" w:hAnsi="Times New Roman"/>
          <w:b/>
          <w:sz w:val="24"/>
          <w:szCs w:val="24"/>
        </w:rPr>
        <w:t>10. §</w:t>
      </w:r>
    </w:p>
    <w:p w:rsidR="00DB6DE9" w:rsidRDefault="00DB6DE9" w:rsidP="00DB6DE9">
      <w:pPr>
        <w:spacing w:line="240" w:lineRule="auto"/>
        <w:ind w:left="414"/>
        <w:jc w:val="center"/>
        <w:rPr>
          <w:rFonts w:ascii="Times New Roman" w:hAnsi="Times New Roman"/>
          <w:b/>
          <w:sz w:val="24"/>
          <w:szCs w:val="24"/>
        </w:rPr>
      </w:pPr>
      <w:r w:rsidRPr="00B33676">
        <w:rPr>
          <w:rFonts w:ascii="Times New Roman" w:hAnsi="Times New Roman"/>
          <w:b/>
          <w:sz w:val="24"/>
          <w:szCs w:val="24"/>
        </w:rPr>
        <w:t>Vegyes területek</w:t>
      </w:r>
    </w:p>
    <w:p w:rsidR="00B33676" w:rsidRPr="00B33676" w:rsidRDefault="00B33676" w:rsidP="00DB6DE9">
      <w:pPr>
        <w:spacing w:line="240" w:lineRule="auto"/>
        <w:ind w:left="414"/>
        <w:jc w:val="center"/>
        <w:rPr>
          <w:rFonts w:ascii="Times New Roman" w:hAnsi="Times New Roman"/>
          <w:b/>
          <w:sz w:val="24"/>
          <w:szCs w:val="24"/>
        </w:rPr>
      </w:pPr>
    </w:p>
    <w:p w:rsidR="00DB6DE9" w:rsidRPr="00B33676" w:rsidRDefault="00DB6DE9" w:rsidP="0095295E">
      <w:pPr>
        <w:pStyle w:val="Listaszerbekezds"/>
        <w:numPr>
          <w:ilvl w:val="0"/>
          <w:numId w:val="37"/>
        </w:numPr>
        <w:spacing w:line="240" w:lineRule="auto"/>
        <w:rPr>
          <w:rFonts w:ascii="Times New Roman" w:hAnsi="Times New Roman"/>
          <w:b/>
          <w:sz w:val="24"/>
          <w:szCs w:val="24"/>
        </w:rPr>
      </w:pPr>
      <w:r w:rsidRPr="00B33676">
        <w:rPr>
          <w:rFonts w:ascii="Times New Roman" w:hAnsi="Times New Roman"/>
          <w:b/>
          <w:sz w:val="24"/>
          <w:szCs w:val="24"/>
        </w:rPr>
        <w:t>Településközpont vegyes terület: (</w:t>
      </w:r>
      <w:proofErr w:type="spellStart"/>
      <w:r w:rsidRPr="00B33676">
        <w:rPr>
          <w:rFonts w:ascii="Times New Roman" w:hAnsi="Times New Roman"/>
          <w:b/>
          <w:sz w:val="24"/>
          <w:szCs w:val="24"/>
        </w:rPr>
        <w:t>Vt</w:t>
      </w:r>
      <w:proofErr w:type="spellEnd"/>
      <w:r w:rsidRPr="00B33676">
        <w:rPr>
          <w:rFonts w:ascii="Times New Roman" w:hAnsi="Times New Roman"/>
          <w:b/>
          <w:sz w:val="24"/>
          <w:szCs w:val="24"/>
        </w:rPr>
        <w:t>)</w:t>
      </w:r>
    </w:p>
    <w:p w:rsidR="00DB6DE9" w:rsidRPr="004B31B8" w:rsidRDefault="00DB6DE9" w:rsidP="00DB6DE9">
      <w:pPr>
        <w:spacing w:line="240" w:lineRule="auto"/>
        <w:ind w:left="414"/>
        <w:rPr>
          <w:rFonts w:ascii="Times New Roman" w:hAnsi="Times New Roman"/>
          <w:sz w:val="24"/>
          <w:szCs w:val="24"/>
          <w:u w:val="single"/>
        </w:rPr>
      </w:pPr>
      <w:r w:rsidRPr="004B31B8">
        <w:rPr>
          <w:rFonts w:ascii="Times New Roman" w:hAnsi="Times New Roman"/>
          <w:sz w:val="24"/>
          <w:szCs w:val="24"/>
          <w:u w:val="single"/>
        </w:rPr>
        <w:t>A településközpont vegyes területén elhelyezhető:</w:t>
      </w:r>
    </w:p>
    <w:p w:rsidR="00DB6DE9" w:rsidRPr="00B33676" w:rsidRDefault="00DB6DE9" w:rsidP="0095295E">
      <w:pPr>
        <w:pStyle w:val="Listaszerbekezds"/>
        <w:numPr>
          <w:ilvl w:val="0"/>
          <w:numId w:val="38"/>
        </w:numPr>
        <w:spacing w:line="240" w:lineRule="auto"/>
        <w:rPr>
          <w:rFonts w:ascii="Times New Roman" w:hAnsi="Times New Roman"/>
          <w:sz w:val="24"/>
          <w:szCs w:val="24"/>
        </w:rPr>
      </w:pPr>
      <w:r w:rsidRPr="00B33676">
        <w:rPr>
          <w:rFonts w:ascii="Times New Roman" w:hAnsi="Times New Roman"/>
          <w:sz w:val="24"/>
          <w:szCs w:val="24"/>
        </w:rPr>
        <w:t>lakóépület,</w:t>
      </w:r>
    </w:p>
    <w:p w:rsidR="00DB6DE9" w:rsidRPr="00B33676" w:rsidRDefault="00DB6DE9" w:rsidP="0095295E">
      <w:pPr>
        <w:pStyle w:val="Listaszerbekezds"/>
        <w:numPr>
          <w:ilvl w:val="0"/>
          <w:numId w:val="38"/>
        </w:numPr>
        <w:spacing w:line="240" w:lineRule="auto"/>
        <w:rPr>
          <w:rFonts w:ascii="Times New Roman" w:hAnsi="Times New Roman"/>
          <w:sz w:val="24"/>
          <w:szCs w:val="24"/>
        </w:rPr>
      </w:pPr>
      <w:r w:rsidRPr="00B33676">
        <w:rPr>
          <w:rFonts w:ascii="Times New Roman" w:hAnsi="Times New Roman"/>
          <w:sz w:val="24"/>
          <w:szCs w:val="24"/>
        </w:rPr>
        <w:lastRenderedPageBreak/>
        <w:t>igazgatási épület,</w:t>
      </w:r>
    </w:p>
    <w:p w:rsidR="00DB6DE9" w:rsidRPr="00B33676" w:rsidRDefault="00DB6DE9" w:rsidP="0095295E">
      <w:pPr>
        <w:pStyle w:val="Listaszerbekezds"/>
        <w:numPr>
          <w:ilvl w:val="0"/>
          <w:numId w:val="38"/>
        </w:numPr>
        <w:spacing w:line="240" w:lineRule="auto"/>
        <w:rPr>
          <w:rFonts w:ascii="Times New Roman" w:hAnsi="Times New Roman"/>
          <w:sz w:val="24"/>
          <w:szCs w:val="24"/>
        </w:rPr>
      </w:pPr>
      <w:r w:rsidRPr="00B33676">
        <w:rPr>
          <w:rFonts w:ascii="Times New Roman" w:hAnsi="Times New Roman"/>
          <w:sz w:val="24"/>
          <w:szCs w:val="24"/>
        </w:rPr>
        <w:t>kereskedelmi, szolgáltató, vendéglátó, szálláshely szolgáltató épület,</w:t>
      </w:r>
    </w:p>
    <w:p w:rsidR="00DB6DE9" w:rsidRPr="00B33676" w:rsidRDefault="00DB6DE9" w:rsidP="0095295E">
      <w:pPr>
        <w:pStyle w:val="Listaszerbekezds"/>
        <w:numPr>
          <w:ilvl w:val="0"/>
          <w:numId w:val="38"/>
        </w:numPr>
        <w:spacing w:line="240" w:lineRule="auto"/>
        <w:rPr>
          <w:rFonts w:ascii="Times New Roman" w:hAnsi="Times New Roman"/>
          <w:sz w:val="24"/>
          <w:szCs w:val="24"/>
        </w:rPr>
      </w:pPr>
      <w:r w:rsidRPr="00B33676">
        <w:rPr>
          <w:rFonts w:ascii="Times New Roman" w:hAnsi="Times New Roman"/>
          <w:sz w:val="24"/>
          <w:szCs w:val="24"/>
        </w:rPr>
        <w:t>egyéb szórakoztató közösségi épület,</w:t>
      </w:r>
    </w:p>
    <w:p w:rsidR="00DB6DE9" w:rsidRPr="00B33676" w:rsidRDefault="00DB6DE9" w:rsidP="0095295E">
      <w:pPr>
        <w:pStyle w:val="Listaszerbekezds"/>
        <w:numPr>
          <w:ilvl w:val="0"/>
          <w:numId w:val="38"/>
        </w:numPr>
        <w:spacing w:line="240" w:lineRule="auto"/>
        <w:rPr>
          <w:rFonts w:ascii="Times New Roman" w:hAnsi="Times New Roman"/>
          <w:sz w:val="24"/>
          <w:szCs w:val="24"/>
        </w:rPr>
      </w:pPr>
      <w:r w:rsidRPr="00B33676">
        <w:rPr>
          <w:rFonts w:ascii="Times New Roman" w:hAnsi="Times New Roman"/>
          <w:sz w:val="24"/>
          <w:szCs w:val="24"/>
        </w:rPr>
        <w:t>egyházi, oktatási, egészségügyi, szociális épület,</w:t>
      </w:r>
    </w:p>
    <w:p w:rsidR="00DB6DE9" w:rsidRPr="00B33676" w:rsidRDefault="00DB6DE9" w:rsidP="0095295E">
      <w:pPr>
        <w:pStyle w:val="Listaszerbekezds"/>
        <w:numPr>
          <w:ilvl w:val="0"/>
          <w:numId w:val="38"/>
        </w:numPr>
        <w:spacing w:line="240" w:lineRule="auto"/>
        <w:rPr>
          <w:rFonts w:ascii="Times New Roman" w:hAnsi="Times New Roman"/>
          <w:sz w:val="24"/>
          <w:szCs w:val="24"/>
        </w:rPr>
      </w:pPr>
      <w:r w:rsidRPr="00B33676">
        <w:rPr>
          <w:rFonts w:ascii="Times New Roman" w:hAnsi="Times New Roman"/>
          <w:sz w:val="24"/>
          <w:szCs w:val="24"/>
        </w:rPr>
        <w:t>sportépítmény.</w:t>
      </w:r>
    </w:p>
    <w:p w:rsidR="00A43077" w:rsidRPr="001325D4" w:rsidRDefault="00A43077" w:rsidP="00A43077">
      <w:pPr>
        <w:rPr>
          <w:rFonts w:ascii="Times New Roman" w:hAnsi="Times New Roman"/>
          <w:sz w:val="24"/>
          <w:szCs w:val="24"/>
        </w:rPr>
      </w:pPr>
      <w:r w:rsidRPr="001325D4">
        <w:rPr>
          <w:rFonts w:ascii="Times New Roman" w:hAnsi="Times New Roman"/>
          <w:sz w:val="24"/>
          <w:szCs w:val="24"/>
        </w:rPr>
        <w:t xml:space="preserve">A településközpont területén </w:t>
      </w:r>
      <w:r w:rsidRPr="001325D4">
        <w:rPr>
          <w:rFonts w:ascii="Times New Roman" w:hAnsi="Times New Roman"/>
          <w:sz w:val="24"/>
          <w:szCs w:val="24"/>
          <w:u w:val="single"/>
        </w:rPr>
        <w:t>nem helyezhető el</w:t>
      </w:r>
      <w:r w:rsidRPr="001325D4">
        <w:rPr>
          <w:rFonts w:ascii="Times New Roman" w:hAnsi="Times New Roman"/>
          <w:sz w:val="24"/>
          <w:szCs w:val="24"/>
        </w:rPr>
        <w:t>: parkolóház és üzemanyagtöltő állomás</w:t>
      </w:r>
    </w:p>
    <w:p w:rsidR="00A43077" w:rsidRDefault="00A43077" w:rsidP="00A43077">
      <w:pPr>
        <w:pStyle w:val="Listaszerbekezds"/>
        <w:numPr>
          <w:ilvl w:val="0"/>
          <w:numId w:val="8"/>
        </w:numPr>
        <w:rPr>
          <w:rFonts w:ascii="Times New Roman" w:hAnsi="Times New Roman"/>
          <w:sz w:val="24"/>
          <w:szCs w:val="24"/>
          <w:u w:val="single"/>
        </w:rPr>
      </w:pPr>
      <w:r w:rsidRPr="001325D4">
        <w:rPr>
          <w:rFonts w:ascii="Times New Roman" w:hAnsi="Times New Roman"/>
          <w:sz w:val="24"/>
          <w:szCs w:val="24"/>
          <w:u w:val="single"/>
        </w:rPr>
        <w:t>Településközpont vegyes terület:</w:t>
      </w:r>
    </w:p>
    <w:p w:rsidR="00B33676" w:rsidRPr="001325D4" w:rsidRDefault="00B33676" w:rsidP="00B33676">
      <w:pPr>
        <w:pStyle w:val="Listaszerbekezds"/>
        <w:rPr>
          <w:rFonts w:ascii="Times New Roman" w:hAnsi="Times New Roman"/>
          <w:sz w:val="24"/>
          <w:szCs w:val="24"/>
          <w:u w:val="single"/>
        </w:rPr>
      </w:pPr>
    </w:p>
    <w:p w:rsidR="00A43077" w:rsidRPr="001325D4" w:rsidRDefault="00A43077" w:rsidP="00A43077">
      <w:pPr>
        <w:pStyle w:val="Listaszerbekezds"/>
        <w:rPr>
          <w:rFonts w:ascii="Times New Roman" w:hAnsi="Times New Roman"/>
          <w:sz w:val="24"/>
          <w:szCs w:val="24"/>
        </w:rPr>
      </w:pPr>
      <w:r w:rsidRPr="001325D4">
        <w:rPr>
          <w:rFonts w:ascii="Times New Roman" w:hAnsi="Times New Roman"/>
          <w:sz w:val="24"/>
          <w:szCs w:val="24"/>
        </w:rPr>
        <w:t>V</w:t>
      </w:r>
      <w:r w:rsidRPr="005B1467">
        <w:rPr>
          <w:rFonts w:ascii="Times New Roman" w:hAnsi="Times New Roman"/>
          <w:sz w:val="24"/>
          <w:szCs w:val="24"/>
          <w:vertAlign w:val="subscript"/>
        </w:rPr>
        <w:t>t1</w:t>
      </w:r>
      <w:r w:rsidRPr="001325D4">
        <w:rPr>
          <w:rFonts w:ascii="Times New Roman" w:hAnsi="Times New Roman"/>
          <w:sz w:val="24"/>
          <w:szCs w:val="24"/>
        </w:rPr>
        <w:t xml:space="preserve"> </w:t>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A43077" w:rsidRPr="00580527" w:rsidTr="00580527">
        <w:tc>
          <w:tcPr>
            <w:tcW w:w="851"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708"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A43077" w:rsidRPr="00580527" w:rsidTr="00580527">
        <w:tc>
          <w:tcPr>
            <w:tcW w:w="851"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K</w:t>
            </w:r>
          </w:p>
        </w:tc>
        <w:tc>
          <w:tcPr>
            <w:tcW w:w="708"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K</w:t>
            </w:r>
          </w:p>
        </w:tc>
      </w:tr>
    </w:tbl>
    <w:p w:rsidR="005B1467" w:rsidRDefault="005B1467" w:rsidP="00A43077">
      <w:pPr>
        <w:pStyle w:val="Listaszerbekezd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25D4">
        <w:rPr>
          <w:rFonts w:ascii="Times New Roman" w:hAnsi="Times New Roman"/>
          <w:sz w:val="24"/>
          <w:szCs w:val="24"/>
        </w:rPr>
        <w:t>jelű építési övezet</w:t>
      </w:r>
    </w:p>
    <w:p w:rsidR="00A43077" w:rsidRPr="001325D4" w:rsidRDefault="00A43077" w:rsidP="00A43077">
      <w:pPr>
        <w:pStyle w:val="Listaszerbekezds"/>
        <w:rPr>
          <w:rFonts w:ascii="Times New Roman" w:hAnsi="Times New Roman"/>
          <w:sz w:val="24"/>
          <w:szCs w:val="24"/>
        </w:rPr>
      </w:pPr>
      <w:r w:rsidRPr="001325D4">
        <w:rPr>
          <w:rFonts w:ascii="Times New Roman" w:hAnsi="Times New Roman"/>
          <w:sz w:val="24"/>
          <w:szCs w:val="24"/>
        </w:rPr>
        <w:t>V</w:t>
      </w:r>
      <w:r w:rsidR="005B1467">
        <w:rPr>
          <w:rFonts w:ascii="Times New Roman" w:hAnsi="Times New Roman"/>
          <w:sz w:val="24"/>
          <w:szCs w:val="24"/>
          <w:vertAlign w:val="subscript"/>
        </w:rPr>
        <w:t>t2</w:t>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A43077" w:rsidRPr="00580527" w:rsidTr="00580527">
        <w:tc>
          <w:tcPr>
            <w:tcW w:w="851"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w:t>
            </w:r>
          </w:p>
        </w:tc>
        <w:tc>
          <w:tcPr>
            <w:tcW w:w="708"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A43077" w:rsidRPr="00580527" w:rsidTr="00580527">
        <w:tc>
          <w:tcPr>
            <w:tcW w:w="851"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6,0</w:t>
            </w:r>
          </w:p>
        </w:tc>
        <w:tc>
          <w:tcPr>
            <w:tcW w:w="708"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1500</w:t>
            </w:r>
          </w:p>
        </w:tc>
      </w:tr>
    </w:tbl>
    <w:p w:rsidR="00A43077" w:rsidRPr="001325D4" w:rsidRDefault="005B1467" w:rsidP="005B1467">
      <w:pPr>
        <w:pStyle w:val="Listaszerbekezds"/>
        <w:ind w:left="2136" w:firstLine="696"/>
        <w:rPr>
          <w:rFonts w:ascii="Times New Roman" w:hAnsi="Times New Roman"/>
          <w:sz w:val="24"/>
          <w:szCs w:val="24"/>
        </w:rPr>
      </w:pPr>
      <w:r w:rsidRPr="001325D4">
        <w:rPr>
          <w:rFonts w:ascii="Times New Roman" w:hAnsi="Times New Roman"/>
          <w:sz w:val="24"/>
          <w:szCs w:val="24"/>
        </w:rPr>
        <w:t>jelű építési övezet</w:t>
      </w:r>
    </w:p>
    <w:p w:rsidR="00A43077" w:rsidRPr="001325D4" w:rsidRDefault="00A43077" w:rsidP="00A43077">
      <w:pPr>
        <w:pStyle w:val="Listaszerbekezds"/>
        <w:rPr>
          <w:rFonts w:ascii="Times New Roman" w:hAnsi="Times New Roman"/>
          <w:sz w:val="24"/>
          <w:szCs w:val="24"/>
        </w:rPr>
      </w:pPr>
      <w:r w:rsidRPr="001325D4">
        <w:rPr>
          <w:rFonts w:ascii="Times New Roman" w:hAnsi="Times New Roman"/>
          <w:sz w:val="24"/>
          <w:szCs w:val="24"/>
        </w:rPr>
        <w:t>V</w:t>
      </w:r>
      <w:r w:rsidR="005B1467">
        <w:rPr>
          <w:rFonts w:ascii="Times New Roman" w:hAnsi="Times New Roman"/>
          <w:sz w:val="24"/>
          <w:szCs w:val="24"/>
          <w:vertAlign w:val="subscript"/>
        </w:rPr>
        <w:t>t3</w:t>
      </w:r>
      <w:r w:rsidRPr="001325D4">
        <w:rPr>
          <w:rFonts w:ascii="Times New Roman" w:hAnsi="Times New Roman"/>
          <w:sz w:val="24"/>
          <w:szCs w:val="24"/>
        </w:rPr>
        <w:t xml:space="preserve"> </w:t>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A43077" w:rsidRPr="00580527" w:rsidTr="00580527">
        <w:tc>
          <w:tcPr>
            <w:tcW w:w="851"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708"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A43077" w:rsidRPr="00580527" w:rsidTr="00580527">
        <w:tc>
          <w:tcPr>
            <w:tcW w:w="851"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K</w:t>
            </w:r>
          </w:p>
        </w:tc>
        <w:tc>
          <w:tcPr>
            <w:tcW w:w="708"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1000</w:t>
            </w:r>
          </w:p>
        </w:tc>
      </w:tr>
    </w:tbl>
    <w:p w:rsidR="00A43077" w:rsidRPr="001325D4" w:rsidRDefault="005B1467" w:rsidP="00A43077">
      <w:pPr>
        <w:pStyle w:val="Listaszerbekezd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25D4">
        <w:rPr>
          <w:rFonts w:ascii="Times New Roman" w:hAnsi="Times New Roman"/>
          <w:sz w:val="24"/>
          <w:szCs w:val="24"/>
        </w:rPr>
        <w:t>jelű építési övezet</w:t>
      </w:r>
    </w:p>
    <w:p w:rsidR="00A43077" w:rsidRPr="001325D4" w:rsidRDefault="00A43077" w:rsidP="00A43077">
      <w:pPr>
        <w:pStyle w:val="Listaszerbekezds"/>
        <w:rPr>
          <w:rFonts w:ascii="Times New Roman" w:hAnsi="Times New Roman"/>
          <w:sz w:val="24"/>
          <w:szCs w:val="24"/>
        </w:rPr>
      </w:pPr>
      <w:r w:rsidRPr="001325D4">
        <w:rPr>
          <w:rFonts w:ascii="Times New Roman" w:hAnsi="Times New Roman"/>
          <w:sz w:val="24"/>
          <w:szCs w:val="24"/>
        </w:rPr>
        <w:t>V</w:t>
      </w:r>
      <w:r w:rsidR="005B1467">
        <w:rPr>
          <w:rFonts w:ascii="Times New Roman" w:hAnsi="Times New Roman"/>
          <w:sz w:val="24"/>
          <w:szCs w:val="24"/>
          <w:vertAlign w:val="subscript"/>
        </w:rPr>
        <w:t>t4</w:t>
      </w:r>
      <w:r w:rsidRPr="001325D4">
        <w:rPr>
          <w:rFonts w:ascii="Times New Roman" w:hAnsi="Times New Roman"/>
          <w:sz w:val="24"/>
          <w:szCs w:val="24"/>
        </w:rPr>
        <w:t xml:space="preserve"> </w:t>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A43077" w:rsidRPr="00580527" w:rsidTr="00580527">
        <w:tc>
          <w:tcPr>
            <w:tcW w:w="851"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708"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A43077" w:rsidRPr="00580527" w:rsidTr="00580527">
        <w:tc>
          <w:tcPr>
            <w:tcW w:w="851"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6,0/K</w:t>
            </w:r>
          </w:p>
        </w:tc>
        <w:tc>
          <w:tcPr>
            <w:tcW w:w="708"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K</w:t>
            </w:r>
          </w:p>
        </w:tc>
      </w:tr>
    </w:tbl>
    <w:p w:rsidR="00A43077" w:rsidRPr="001325D4" w:rsidRDefault="005B1467" w:rsidP="00A43077">
      <w:pPr>
        <w:pStyle w:val="Listaszerbekezd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25D4">
        <w:rPr>
          <w:rFonts w:ascii="Times New Roman" w:hAnsi="Times New Roman"/>
          <w:sz w:val="24"/>
          <w:szCs w:val="24"/>
        </w:rPr>
        <w:t>jelű építési övezet</w:t>
      </w:r>
    </w:p>
    <w:p w:rsidR="00A43077" w:rsidRPr="001325D4" w:rsidRDefault="00A43077" w:rsidP="00A43077">
      <w:pPr>
        <w:pStyle w:val="Listaszerbekezds"/>
        <w:rPr>
          <w:rFonts w:ascii="Times New Roman" w:hAnsi="Times New Roman"/>
          <w:sz w:val="24"/>
          <w:szCs w:val="24"/>
        </w:rPr>
      </w:pPr>
      <w:r w:rsidRPr="001325D4">
        <w:rPr>
          <w:rFonts w:ascii="Times New Roman" w:hAnsi="Times New Roman"/>
          <w:sz w:val="24"/>
          <w:szCs w:val="24"/>
        </w:rPr>
        <w:t>V</w:t>
      </w:r>
      <w:r w:rsidR="005B1467">
        <w:rPr>
          <w:rFonts w:ascii="Times New Roman" w:hAnsi="Times New Roman"/>
          <w:sz w:val="24"/>
          <w:szCs w:val="24"/>
          <w:vertAlign w:val="subscript"/>
        </w:rPr>
        <w:t>t5</w:t>
      </w:r>
      <w:r w:rsidRPr="001325D4">
        <w:rPr>
          <w:rFonts w:ascii="Times New Roman" w:hAnsi="Times New Roman"/>
          <w:sz w:val="24"/>
          <w:szCs w:val="24"/>
        </w:rPr>
        <w:t xml:space="preserve"> </w:t>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A43077" w:rsidRPr="00580527" w:rsidTr="00580527">
        <w:tc>
          <w:tcPr>
            <w:tcW w:w="851"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708"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A43077" w:rsidRPr="00580527" w:rsidTr="00580527">
        <w:tc>
          <w:tcPr>
            <w:tcW w:w="851"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6,0</w:t>
            </w:r>
          </w:p>
        </w:tc>
        <w:tc>
          <w:tcPr>
            <w:tcW w:w="708" w:type="dxa"/>
          </w:tcPr>
          <w:p w:rsidR="00A43077" w:rsidRPr="00580527" w:rsidRDefault="00A4307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K</w:t>
            </w:r>
          </w:p>
        </w:tc>
      </w:tr>
    </w:tbl>
    <w:p w:rsidR="00A43077" w:rsidRPr="001325D4" w:rsidRDefault="005B1467" w:rsidP="00A43077">
      <w:pPr>
        <w:pStyle w:val="Listaszerbekezd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25D4">
        <w:rPr>
          <w:rFonts w:ascii="Times New Roman" w:hAnsi="Times New Roman"/>
          <w:sz w:val="24"/>
          <w:szCs w:val="24"/>
        </w:rPr>
        <w:t>jelű építési övezet</w:t>
      </w:r>
    </w:p>
    <w:p w:rsidR="00A43077" w:rsidRPr="001325D4" w:rsidRDefault="00A43077" w:rsidP="00A43077">
      <w:pPr>
        <w:pStyle w:val="Listaszerbekezds"/>
        <w:rPr>
          <w:rFonts w:ascii="Times New Roman" w:hAnsi="Times New Roman"/>
          <w:sz w:val="24"/>
          <w:szCs w:val="24"/>
        </w:rPr>
      </w:pPr>
      <w:r w:rsidRPr="001325D4">
        <w:rPr>
          <w:rFonts w:ascii="Times New Roman" w:hAnsi="Times New Roman"/>
          <w:sz w:val="24"/>
          <w:szCs w:val="24"/>
        </w:rPr>
        <w:t>előírásai az alábbiak:</w:t>
      </w:r>
    </w:p>
    <w:p w:rsidR="00A43077" w:rsidRPr="001325D4" w:rsidRDefault="00A43077" w:rsidP="00AF4676">
      <w:pPr>
        <w:pStyle w:val="Listaszerbekezds"/>
        <w:numPr>
          <w:ilvl w:val="0"/>
          <w:numId w:val="13"/>
        </w:numPr>
        <w:rPr>
          <w:rFonts w:ascii="Times New Roman" w:hAnsi="Times New Roman"/>
          <w:sz w:val="24"/>
          <w:szCs w:val="24"/>
        </w:rPr>
      </w:pPr>
      <w:r w:rsidRPr="001325D4">
        <w:rPr>
          <w:rFonts w:ascii="Times New Roman" w:hAnsi="Times New Roman"/>
          <w:sz w:val="24"/>
          <w:szCs w:val="24"/>
        </w:rPr>
        <w:t>Kialakítható legkisebb telekterület: meglévő teleknagyság, illetve 1500 m2 és 1000 m2</w:t>
      </w:r>
    </w:p>
    <w:p w:rsidR="00A43077" w:rsidRPr="001325D4" w:rsidRDefault="00A43077" w:rsidP="00AF4676">
      <w:pPr>
        <w:pStyle w:val="Listaszerbekezds"/>
        <w:numPr>
          <w:ilvl w:val="0"/>
          <w:numId w:val="13"/>
        </w:numPr>
        <w:rPr>
          <w:rFonts w:ascii="Times New Roman" w:hAnsi="Times New Roman"/>
          <w:sz w:val="24"/>
          <w:szCs w:val="24"/>
        </w:rPr>
      </w:pPr>
      <w:r w:rsidRPr="001325D4">
        <w:rPr>
          <w:rFonts w:ascii="Times New Roman" w:hAnsi="Times New Roman"/>
          <w:sz w:val="24"/>
          <w:szCs w:val="24"/>
        </w:rPr>
        <w:t>Beépítési mód: szabadon álló.</w:t>
      </w:r>
    </w:p>
    <w:p w:rsidR="00A43077" w:rsidRPr="001325D4" w:rsidRDefault="00A43077" w:rsidP="00AF4676">
      <w:pPr>
        <w:pStyle w:val="Listaszerbekezds"/>
        <w:numPr>
          <w:ilvl w:val="0"/>
          <w:numId w:val="13"/>
        </w:numPr>
        <w:rPr>
          <w:rFonts w:ascii="Times New Roman" w:hAnsi="Times New Roman"/>
          <w:sz w:val="24"/>
          <w:szCs w:val="24"/>
        </w:rPr>
      </w:pPr>
      <w:r w:rsidRPr="001325D4">
        <w:rPr>
          <w:rFonts w:ascii="Times New Roman" w:hAnsi="Times New Roman"/>
          <w:sz w:val="24"/>
          <w:szCs w:val="24"/>
        </w:rPr>
        <w:t>Beépítettség legnagyobb mértéke: 30% lehet.</w:t>
      </w:r>
    </w:p>
    <w:p w:rsidR="00A43077" w:rsidRPr="001325D4" w:rsidRDefault="00A43077" w:rsidP="00AF4676">
      <w:pPr>
        <w:pStyle w:val="Listaszerbekezds"/>
        <w:numPr>
          <w:ilvl w:val="0"/>
          <w:numId w:val="13"/>
        </w:numPr>
        <w:rPr>
          <w:rFonts w:ascii="Times New Roman" w:hAnsi="Times New Roman"/>
          <w:sz w:val="24"/>
          <w:szCs w:val="24"/>
        </w:rPr>
      </w:pPr>
      <w:r w:rsidRPr="001325D4">
        <w:rPr>
          <w:rFonts w:ascii="Times New Roman" w:hAnsi="Times New Roman"/>
          <w:sz w:val="24"/>
          <w:szCs w:val="24"/>
        </w:rPr>
        <w:t>Megengedett legnagyobb építménymagasság: kialakult (templom)</w:t>
      </w:r>
      <w:r w:rsidR="005B1467">
        <w:rPr>
          <w:rFonts w:ascii="Times New Roman" w:hAnsi="Times New Roman"/>
          <w:sz w:val="24"/>
          <w:szCs w:val="24"/>
        </w:rPr>
        <w:t xml:space="preserve"> </w:t>
      </w:r>
      <w:r w:rsidRPr="001325D4">
        <w:rPr>
          <w:rFonts w:ascii="Times New Roman" w:hAnsi="Times New Roman"/>
          <w:sz w:val="24"/>
          <w:szCs w:val="24"/>
        </w:rPr>
        <w:t>és 6,0 m.</w:t>
      </w:r>
    </w:p>
    <w:p w:rsidR="00A43077" w:rsidRPr="001325D4" w:rsidRDefault="00A43077" w:rsidP="00A43077">
      <w:pPr>
        <w:pStyle w:val="Listaszerbekezds"/>
        <w:ind w:left="1080"/>
        <w:rPr>
          <w:rFonts w:ascii="Times New Roman" w:hAnsi="Times New Roman"/>
          <w:sz w:val="24"/>
          <w:szCs w:val="24"/>
        </w:rPr>
      </w:pPr>
    </w:p>
    <w:p w:rsidR="00917B7A" w:rsidRPr="001325D4" w:rsidRDefault="00917B7A" w:rsidP="00917B7A">
      <w:pPr>
        <w:pStyle w:val="Listaszerbekezds"/>
        <w:rPr>
          <w:rFonts w:ascii="Times New Roman" w:hAnsi="Times New Roman"/>
          <w:sz w:val="24"/>
          <w:szCs w:val="24"/>
        </w:rPr>
      </w:pPr>
      <w:r w:rsidRPr="001325D4">
        <w:rPr>
          <w:rFonts w:ascii="Times New Roman" w:hAnsi="Times New Roman"/>
          <w:sz w:val="24"/>
          <w:szCs w:val="24"/>
        </w:rPr>
        <w:t>V</w:t>
      </w:r>
      <w:r w:rsidR="005B1467">
        <w:rPr>
          <w:rFonts w:ascii="Times New Roman" w:hAnsi="Times New Roman"/>
          <w:sz w:val="24"/>
          <w:szCs w:val="24"/>
          <w:vertAlign w:val="subscript"/>
        </w:rPr>
        <w:t>t6</w:t>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917B7A" w:rsidRPr="00580527" w:rsidTr="00580527">
        <w:tc>
          <w:tcPr>
            <w:tcW w:w="851" w:type="dxa"/>
          </w:tcPr>
          <w:p w:rsidR="00917B7A" w:rsidRPr="00580527" w:rsidRDefault="00917B7A"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708" w:type="dxa"/>
          </w:tcPr>
          <w:p w:rsidR="00917B7A" w:rsidRPr="00580527" w:rsidRDefault="00917B7A"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917B7A" w:rsidRPr="00580527" w:rsidTr="00580527">
        <w:tc>
          <w:tcPr>
            <w:tcW w:w="851" w:type="dxa"/>
          </w:tcPr>
          <w:p w:rsidR="00917B7A" w:rsidRPr="00580527" w:rsidRDefault="00917B7A"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7,5</w:t>
            </w:r>
          </w:p>
        </w:tc>
        <w:tc>
          <w:tcPr>
            <w:tcW w:w="708" w:type="dxa"/>
          </w:tcPr>
          <w:p w:rsidR="00917B7A" w:rsidRPr="00580527" w:rsidRDefault="00917B7A"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K</w:t>
            </w:r>
          </w:p>
        </w:tc>
      </w:tr>
    </w:tbl>
    <w:p w:rsidR="005B1467" w:rsidRDefault="005B1467" w:rsidP="00917B7A">
      <w:pPr>
        <w:pStyle w:val="Listaszerbekezd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25D4">
        <w:rPr>
          <w:rFonts w:ascii="Times New Roman" w:hAnsi="Times New Roman"/>
          <w:sz w:val="24"/>
          <w:szCs w:val="24"/>
        </w:rPr>
        <w:t>jelű építési övezet</w:t>
      </w:r>
    </w:p>
    <w:p w:rsidR="00917B7A" w:rsidRPr="001325D4" w:rsidRDefault="00917B7A" w:rsidP="00917B7A">
      <w:pPr>
        <w:pStyle w:val="Listaszerbekezds"/>
        <w:rPr>
          <w:rFonts w:ascii="Times New Roman" w:hAnsi="Times New Roman"/>
          <w:sz w:val="24"/>
          <w:szCs w:val="24"/>
        </w:rPr>
      </w:pPr>
      <w:r w:rsidRPr="001325D4">
        <w:rPr>
          <w:rFonts w:ascii="Times New Roman" w:hAnsi="Times New Roman"/>
          <w:sz w:val="24"/>
          <w:szCs w:val="24"/>
        </w:rPr>
        <w:t>V</w:t>
      </w:r>
      <w:r w:rsidR="005B1467">
        <w:rPr>
          <w:rFonts w:ascii="Times New Roman" w:hAnsi="Times New Roman"/>
          <w:sz w:val="24"/>
          <w:szCs w:val="24"/>
          <w:vertAlign w:val="subscript"/>
        </w:rPr>
        <w:t>t7</w:t>
      </w:r>
      <w:r w:rsidRPr="001325D4">
        <w:rPr>
          <w:rFonts w:ascii="Times New Roman" w:hAnsi="Times New Roman"/>
          <w:sz w:val="24"/>
          <w:szCs w:val="24"/>
        </w:rPr>
        <w:t xml:space="preserve"> </w:t>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917B7A" w:rsidRPr="00580527" w:rsidTr="00580527">
        <w:tc>
          <w:tcPr>
            <w:tcW w:w="851" w:type="dxa"/>
          </w:tcPr>
          <w:p w:rsidR="00917B7A" w:rsidRPr="00580527" w:rsidRDefault="00917B7A"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708" w:type="dxa"/>
          </w:tcPr>
          <w:p w:rsidR="00917B7A" w:rsidRPr="00580527" w:rsidRDefault="00917B7A"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917B7A" w:rsidRPr="00580527" w:rsidTr="00580527">
        <w:tc>
          <w:tcPr>
            <w:tcW w:w="851" w:type="dxa"/>
          </w:tcPr>
          <w:p w:rsidR="00917B7A" w:rsidRPr="00580527" w:rsidRDefault="00917B7A"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4,5</w:t>
            </w:r>
          </w:p>
        </w:tc>
        <w:tc>
          <w:tcPr>
            <w:tcW w:w="708" w:type="dxa"/>
          </w:tcPr>
          <w:p w:rsidR="00917B7A" w:rsidRPr="00580527" w:rsidRDefault="00917B7A"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K</w:t>
            </w:r>
          </w:p>
        </w:tc>
      </w:tr>
    </w:tbl>
    <w:p w:rsidR="00B33676" w:rsidRDefault="005B1467" w:rsidP="00917B7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25D4">
        <w:rPr>
          <w:rFonts w:ascii="Times New Roman" w:hAnsi="Times New Roman"/>
          <w:sz w:val="24"/>
          <w:szCs w:val="24"/>
        </w:rPr>
        <w:t>jelű építési övezet</w:t>
      </w:r>
    </w:p>
    <w:p w:rsidR="00A43077" w:rsidRPr="001325D4" w:rsidRDefault="00917B7A" w:rsidP="00917B7A">
      <w:pPr>
        <w:rPr>
          <w:rFonts w:ascii="Times New Roman" w:hAnsi="Times New Roman"/>
          <w:sz w:val="24"/>
          <w:szCs w:val="24"/>
        </w:rPr>
      </w:pPr>
      <w:r w:rsidRPr="001325D4">
        <w:rPr>
          <w:rFonts w:ascii="Times New Roman" w:hAnsi="Times New Roman"/>
          <w:sz w:val="24"/>
          <w:szCs w:val="24"/>
        </w:rPr>
        <w:t>előírásai a következők:</w:t>
      </w:r>
    </w:p>
    <w:p w:rsidR="00917B7A" w:rsidRPr="001325D4" w:rsidRDefault="00917B7A" w:rsidP="00AF4676">
      <w:pPr>
        <w:pStyle w:val="Listaszerbekezds"/>
        <w:numPr>
          <w:ilvl w:val="0"/>
          <w:numId w:val="14"/>
        </w:numPr>
        <w:rPr>
          <w:rFonts w:ascii="Times New Roman" w:hAnsi="Times New Roman"/>
          <w:sz w:val="24"/>
          <w:szCs w:val="24"/>
        </w:rPr>
      </w:pPr>
      <w:r w:rsidRPr="001325D4">
        <w:rPr>
          <w:rFonts w:ascii="Times New Roman" w:hAnsi="Times New Roman"/>
          <w:sz w:val="24"/>
          <w:szCs w:val="24"/>
        </w:rPr>
        <w:t>Kialakítható legkisebb telekterület: meglévő teleknagyság.</w:t>
      </w:r>
    </w:p>
    <w:p w:rsidR="00917B7A" w:rsidRPr="001325D4" w:rsidRDefault="00917B7A" w:rsidP="00AF4676">
      <w:pPr>
        <w:pStyle w:val="Listaszerbekezds"/>
        <w:numPr>
          <w:ilvl w:val="0"/>
          <w:numId w:val="14"/>
        </w:numPr>
        <w:rPr>
          <w:rFonts w:ascii="Times New Roman" w:hAnsi="Times New Roman"/>
          <w:sz w:val="24"/>
          <w:szCs w:val="24"/>
        </w:rPr>
      </w:pPr>
      <w:r w:rsidRPr="001325D4">
        <w:rPr>
          <w:rFonts w:ascii="Times New Roman" w:hAnsi="Times New Roman"/>
          <w:sz w:val="24"/>
          <w:szCs w:val="24"/>
        </w:rPr>
        <w:lastRenderedPageBreak/>
        <w:t>Beépítési mód: szabadon álló</w:t>
      </w:r>
    </w:p>
    <w:p w:rsidR="00917B7A" w:rsidRPr="001325D4" w:rsidRDefault="00917B7A" w:rsidP="00AF4676">
      <w:pPr>
        <w:pStyle w:val="Listaszerbekezds"/>
        <w:numPr>
          <w:ilvl w:val="0"/>
          <w:numId w:val="14"/>
        </w:numPr>
        <w:rPr>
          <w:rFonts w:ascii="Times New Roman" w:hAnsi="Times New Roman"/>
          <w:sz w:val="24"/>
          <w:szCs w:val="24"/>
        </w:rPr>
      </w:pPr>
      <w:r w:rsidRPr="001325D4">
        <w:rPr>
          <w:rFonts w:ascii="Times New Roman" w:hAnsi="Times New Roman"/>
          <w:sz w:val="24"/>
          <w:szCs w:val="24"/>
        </w:rPr>
        <w:t>Beépítettsé</w:t>
      </w:r>
      <w:r w:rsidR="005B1467">
        <w:rPr>
          <w:rFonts w:ascii="Times New Roman" w:hAnsi="Times New Roman"/>
          <w:sz w:val="24"/>
          <w:szCs w:val="24"/>
        </w:rPr>
        <w:t>g legnagyobb mértéke: 30%</w:t>
      </w:r>
    </w:p>
    <w:p w:rsidR="00917B7A" w:rsidRPr="001325D4" w:rsidRDefault="00917B7A" w:rsidP="00AF4676">
      <w:pPr>
        <w:pStyle w:val="Listaszerbekezds"/>
        <w:numPr>
          <w:ilvl w:val="0"/>
          <w:numId w:val="14"/>
        </w:numPr>
        <w:rPr>
          <w:rFonts w:ascii="Times New Roman" w:hAnsi="Times New Roman"/>
          <w:sz w:val="24"/>
          <w:szCs w:val="24"/>
        </w:rPr>
      </w:pPr>
      <w:r w:rsidRPr="001325D4">
        <w:rPr>
          <w:rFonts w:ascii="Times New Roman" w:hAnsi="Times New Roman"/>
          <w:sz w:val="24"/>
          <w:szCs w:val="24"/>
        </w:rPr>
        <w:t>Megengedett legnagyobb építménymagasság: 4,5 m, illetve 7,5 m.</w:t>
      </w:r>
    </w:p>
    <w:p w:rsidR="00917B7A" w:rsidRPr="001325D4" w:rsidRDefault="00917B7A" w:rsidP="00917B7A">
      <w:pPr>
        <w:pStyle w:val="Listaszerbekezds"/>
        <w:rPr>
          <w:rFonts w:ascii="Times New Roman" w:hAnsi="Times New Roman"/>
          <w:sz w:val="24"/>
          <w:szCs w:val="24"/>
        </w:rPr>
      </w:pPr>
    </w:p>
    <w:p w:rsidR="00917B7A" w:rsidRPr="001325D4" w:rsidRDefault="00917B7A" w:rsidP="00917B7A">
      <w:pPr>
        <w:pStyle w:val="Listaszerbekezds"/>
        <w:rPr>
          <w:rFonts w:ascii="Times New Roman" w:hAnsi="Times New Roman"/>
          <w:sz w:val="24"/>
          <w:szCs w:val="24"/>
        </w:rPr>
      </w:pPr>
    </w:p>
    <w:p w:rsidR="00917B7A" w:rsidRPr="001325D4" w:rsidRDefault="00917B7A" w:rsidP="00917B7A">
      <w:pPr>
        <w:pStyle w:val="Listaszerbekezds"/>
        <w:ind w:left="0"/>
        <w:jc w:val="center"/>
        <w:rPr>
          <w:rFonts w:ascii="Times New Roman" w:hAnsi="Times New Roman"/>
          <w:b/>
          <w:sz w:val="24"/>
          <w:szCs w:val="24"/>
        </w:rPr>
      </w:pPr>
      <w:r w:rsidRPr="001325D4">
        <w:rPr>
          <w:rFonts w:ascii="Times New Roman" w:hAnsi="Times New Roman"/>
          <w:b/>
          <w:sz w:val="24"/>
          <w:szCs w:val="24"/>
        </w:rPr>
        <w:t>11.§</w:t>
      </w:r>
    </w:p>
    <w:p w:rsidR="00917B7A" w:rsidRPr="001325D4" w:rsidRDefault="00917B7A" w:rsidP="00917B7A">
      <w:pPr>
        <w:pStyle w:val="Listaszerbekezds"/>
        <w:ind w:left="0"/>
        <w:jc w:val="center"/>
        <w:rPr>
          <w:rFonts w:ascii="Times New Roman" w:hAnsi="Times New Roman"/>
          <w:b/>
          <w:sz w:val="24"/>
          <w:szCs w:val="24"/>
        </w:rPr>
      </w:pPr>
      <w:r w:rsidRPr="001325D4">
        <w:rPr>
          <w:rFonts w:ascii="Times New Roman" w:hAnsi="Times New Roman"/>
          <w:b/>
          <w:sz w:val="24"/>
          <w:szCs w:val="24"/>
        </w:rPr>
        <w:t>Gazdasági területek</w:t>
      </w:r>
    </w:p>
    <w:p w:rsidR="00917B7A" w:rsidRPr="001325D4" w:rsidRDefault="00917B7A" w:rsidP="00917B7A">
      <w:pPr>
        <w:rPr>
          <w:rFonts w:ascii="Times New Roman" w:hAnsi="Times New Roman"/>
          <w:sz w:val="24"/>
          <w:szCs w:val="24"/>
        </w:rPr>
      </w:pPr>
    </w:p>
    <w:p w:rsidR="00917B7A" w:rsidRPr="001325D4" w:rsidRDefault="00917B7A" w:rsidP="00917B7A">
      <w:pPr>
        <w:rPr>
          <w:rFonts w:ascii="Times New Roman" w:hAnsi="Times New Roman"/>
          <w:sz w:val="24"/>
          <w:szCs w:val="24"/>
        </w:rPr>
      </w:pPr>
      <w:r w:rsidRPr="001325D4">
        <w:rPr>
          <w:rFonts w:ascii="Times New Roman" w:hAnsi="Times New Roman"/>
          <w:sz w:val="24"/>
          <w:szCs w:val="24"/>
        </w:rPr>
        <w:t xml:space="preserve">A település </w:t>
      </w:r>
      <w:proofErr w:type="spellStart"/>
      <w:r w:rsidRPr="001325D4">
        <w:rPr>
          <w:rFonts w:ascii="Times New Roman" w:hAnsi="Times New Roman"/>
          <w:sz w:val="24"/>
          <w:szCs w:val="24"/>
        </w:rPr>
        <w:t>kül-</w:t>
      </w:r>
      <w:proofErr w:type="spellEnd"/>
      <w:r w:rsidRPr="001325D4">
        <w:rPr>
          <w:rFonts w:ascii="Times New Roman" w:hAnsi="Times New Roman"/>
          <w:sz w:val="24"/>
          <w:szCs w:val="24"/>
        </w:rPr>
        <w:t xml:space="preserve"> és belterületén </w:t>
      </w:r>
      <w:r w:rsidR="000D0746" w:rsidRPr="001325D4">
        <w:rPr>
          <w:rFonts w:ascii="Times New Roman" w:hAnsi="Times New Roman"/>
          <w:sz w:val="24"/>
          <w:szCs w:val="24"/>
        </w:rPr>
        <w:t xml:space="preserve"> a gazdasági terület jellege szerint:</w:t>
      </w:r>
    </w:p>
    <w:p w:rsidR="000D0746" w:rsidRPr="001325D4" w:rsidRDefault="000D0746" w:rsidP="000D0746">
      <w:pPr>
        <w:pStyle w:val="Listaszerbekezds"/>
        <w:numPr>
          <w:ilvl w:val="0"/>
          <w:numId w:val="1"/>
        </w:numPr>
        <w:rPr>
          <w:rFonts w:ascii="Times New Roman" w:hAnsi="Times New Roman"/>
          <w:sz w:val="24"/>
          <w:szCs w:val="24"/>
        </w:rPr>
      </w:pPr>
      <w:r w:rsidRPr="001325D4">
        <w:rPr>
          <w:rFonts w:ascii="Times New Roman" w:hAnsi="Times New Roman"/>
          <w:sz w:val="24"/>
          <w:szCs w:val="24"/>
        </w:rPr>
        <w:t>kereskedelmi, szolgáltató gazdasági területek (G</w:t>
      </w:r>
      <w:r w:rsidR="005B1467" w:rsidRPr="005B1467">
        <w:rPr>
          <w:rFonts w:ascii="Times New Roman" w:hAnsi="Times New Roman"/>
          <w:sz w:val="24"/>
          <w:szCs w:val="24"/>
          <w:vertAlign w:val="subscript"/>
        </w:rPr>
        <w:t xml:space="preserve"> </w:t>
      </w:r>
      <w:proofErr w:type="spellStart"/>
      <w:r w:rsidR="005B1467">
        <w:rPr>
          <w:rFonts w:ascii="Times New Roman" w:hAnsi="Times New Roman"/>
          <w:sz w:val="24"/>
          <w:szCs w:val="24"/>
          <w:vertAlign w:val="subscript"/>
        </w:rPr>
        <w:t>ksz</w:t>
      </w:r>
      <w:proofErr w:type="spellEnd"/>
      <w:r w:rsidRPr="001325D4">
        <w:rPr>
          <w:rFonts w:ascii="Times New Roman" w:hAnsi="Times New Roman"/>
          <w:sz w:val="24"/>
          <w:szCs w:val="24"/>
        </w:rPr>
        <w:t>)</w:t>
      </w:r>
    </w:p>
    <w:p w:rsidR="003D034F" w:rsidRDefault="005B1467" w:rsidP="000D0746">
      <w:pPr>
        <w:pStyle w:val="Listaszerbekezds"/>
        <w:numPr>
          <w:ilvl w:val="0"/>
          <w:numId w:val="1"/>
        </w:numPr>
        <w:rPr>
          <w:rFonts w:ascii="Times New Roman" w:hAnsi="Times New Roman"/>
          <w:sz w:val="24"/>
          <w:szCs w:val="24"/>
        </w:rPr>
      </w:pPr>
      <w:r>
        <w:rPr>
          <w:rFonts w:ascii="Times New Roman" w:hAnsi="Times New Roman"/>
          <w:sz w:val="24"/>
          <w:szCs w:val="24"/>
        </w:rPr>
        <w:t>ipari területek (G</w:t>
      </w:r>
      <w:r w:rsidRPr="005B1467">
        <w:rPr>
          <w:rFonts w:ascii="Times New Roman" w:hAnsi="Times New Roman"/>
          <w:sz w:val="24"/>
          <w:szCs w:val="24"/>
          <w:vertAlign w:val="subscript"/>
        </w:rPr>
        <w:t xml:space="preserve"> </w:t>
      </w:r>
      <w:proofErr w:type="spellStart"/>
      <w:r>
        <w:rPr>
          <w:rFonts w:ascii="Times New Roman" w:hAnsi="Times New Roman"/>
          <w:sz w:val="24"/>
          <w:szCs w:val="24"/>
          <w:vertAlign w:val="subscript"/>
        </w:rPr>
        <w:t>ip</w:t>
      </w:r>
      <w:proofErr w:type="spellEnd"/>
      <w:r w:rsidR="003D034F">
        <w:rPr>
          <w:rFonts w:ascii="Times New Roman" w:hAnsi="Times New Roman"/>
          <w:sz w:val="24"/>
          <w:szCs w:val="24"/>
        </w:rPr>
        <w:t>)</w:t>
      </w:r>
    </w:p>
    <w:p w:rsidR="000D0746" w:rsidRPr="003D034F" w:rsidRDefault="000D0746" w:rsidP="003D034F">
      <w:pPr>
        <w:rPr>
          <w:rFonts w:ascii="Times New Roman" w:hAnsi="Times New Roman"/>
          <w:sz w:val="24"/>
          <w:szCs w:val="24"/>
        </w:rPr>
      </w:pPr>
      <w:r w:rsidRPr="003D034F">
        <w:rPr>
          <w:rFonts w:ascii="Times New Roman" w:hAnsi="Times New Roman"/>
          <w:sz w:val="24"/>
          <w:szCs w:val="24"/>
        </w:rPr>
        <w:t>alakíthatók ki.</w:t>
      </w:r>
    </w:p>
    <w:p w:rsidR="000D0746" w:rsidRPr="001325D4" w:rsidRDefault="000D0746" w:rsidP="000D0746">
      <w:pPr>
        <w:pStyle w:val="Listaszerbekezds"/>
        <w:rPr>
          <w:rFonts w:ascii="Times New Roman" w:hAnsi="Times New Roman"/>
          <w:sz w:val="24"/>
          <w:szCs w:val="24"/>
        </w:rPr>
      </w:pPr>
    </w:p>
    <w:p w:rsidR="000D0746" w:rsidRPr="00B33676" w:rsidRDefault="000D0746" w:rsidP="00AF4676">
      <w:pPr>
        <w:pStyle w:val="Listaszerbekezds"/>
        <w:numPr>
          <w:ilvl w:val="0"/>
          <w:numId w:val="15"/>
        </w:numPr>
        <w:ind w:left="426" w:hanging="426"/>
        <w:rPr>
          <w:rFonts w:ascii="Times New Roman" w:hAnsi="Times New Roman"/>
          <w:b/>
          <w:sz w:val="24"/>
          <w:szCs w:val="24"/>
        </w:rPr>
      </w:pPr>
      <w:r w:rsidRPr="00B33676">
        <w:rPr>
          <w:rFonts w:ascii="Times New Roman" w:hAnsi="Times New Roman"/>
          <w:b/>
          <w:sz w:val="24"/>
          <w:szCs w:val="24"/>
        </w:rPr>
        <w:t>Kereskedelmi, szolgáltató gazdasági terület:</w:t>
      </w:r>
    </w:p>
    <w:p w:rsidR="000D0746" w:rsidRPr="001325D4" w:rsidRDefault="000D0746" w:rsidP="000D0746">
      <w:pPr>
        <w:rPr>
          <w:rFonts w:ascii="Times New Roman" w:hAnsi="Times New Roman"/>
          <w:sz w:val="24"/>
          <w:szCs w:val="24"/>
          <w:u w:val="single"/>
        </w:rPr>
      </w:pPr>
      <w:r w:rsidRPr="001325D4">
        <w:rPr>
          <w:rFonts w:ascii="Times New Roman" w:hAnsi="Times New Roman"/>
          <w:sz w:val="24"/>
          <w:szCs w:val="24"/>
          <w:u w:val="single"/>
        </w:rPr>
        <w:t>A terület általános előírásai:</w:t>
      </w:r>
    </w:p>
    <w:p w:rsidR="000D0746" w:rsidRPr="001325D4" w:rsidRDefault="000D0746" w:rsidP="000D0746">
      <w:pPr>
        <w:rPr>
          <w:rFonts w:ascii="Times New Roman" w:hAnsi="Times New Roman"/>
          <w:sz w:val="24"/>
          <w:szCs w:val="24"/>
          <w:u w:val="single"/>
        </w:rPr>
      </w:pPr>
      <w:r w:rsidRPr="001325D4">
        <w:rPr>
          <w:rFonts w:ascii="Times New Roman" w:hAnsi="Times New Roman"/>
          <w:sz w:val="24"/>
          <w:szCs w:val="24"/>
          <w:u w:val="single"/>
        </w:rPr>
        <w:t>A területen elhelyezhető:</w:t>
      </w:r>
    </w:p>
    <w:p w:rsidR="000D0746" w:rsidRPr="00B33676" w:rsidRDefault="000D0746" w:rsidP="00B33676">
      <w:pPr>
        <w:pStyle w:val="Listaszerbekezds"/>
        <w:numPr>
          <w:ilvl w:val="0"/>
          <w:numId w:val="1"/>
        </w:numPr>
        <w:rPr>
          <w:rFonts w:ascii="Times New Roman" w:hAnsi="Times New Roman"/>
          <w:sz w:val="24"/>
          <w:szCs w:val="24"/>
        </w:rPr>
      </w:pPr>
      <w:r w:rsidRPr="00B33676">
        <w:rPr>
          <w:rFonts w:ascii="Times New Roman" w:hAnsi="Times New Roman"/>
          <w:sz w:val="24"/>
          <w:szCs w:val="24"/>
        </w:rPr>
        <w:t>mindenfajta, nem jelentős zavaró hatású gazdasági tevékenységi célú épület;</w:t>
      </w:r>
    </w:p>
    <w:p w:rsidR="000D0746" w:rsidRPr="00B33676" w:rsidRDefault="000D0746" w:rsidP="00B33676">
      <w:pPr>
        <w:pStyle w:val="Listaszerbekezds"/>
        <w:numPr>
          <w:ilvl w:val="0"/>
          <w:numId w:val="1"/>
        </w:numPr>
        <w:rPr>
          <w:rFonts w:ascii="Times New Roman" w:hAnsi="Times New Roman"/>
          <w:sz w:val="24"/>
          <w:szCs w:val="24"/>
        </w:rPr>
      </w:pPr>
      <w:r w:rsidRPr="00B33676">
        <w:rPr>
          <w:rFonts w:ascii="Times New Roman" w:hAnsi="Times New Roman"/>
          <w:sz w:val="24"/>
          <w:szCs w:val="24"/>
        </w:rPr>
        <w:t>a gazdasági tevékenységi célú épületen belül a tulajdonos, használó és a személyzet számára szolgáló lakások;</w:t>
      </w:r>
    </w:p>
    <w:p w:rsidR="000D0746" w:rsidRPr="00B33676" w:rsidRDefault="000D0746" w:rsidP="00B33676">
      <w:pPr>
        <w:pStyle w:val="Listaszerbekezds"/>
        <w:numPr>
          <w:ilvl w:val="0"/>
          <w:numId w:val="1"/>
        </w:numPr>
        <w:rPr>
          <w:rFonts w:ascii="Times New Roman" w:hAnsi="Times New Roman"/>
          <w:sz w:val="24"/>
          <w:szCs w:val="24"/>
        </w:rPr>
      </w:pPr>
      <w:r w:rsidRPr="00B33676">
        <w:rPr>
          <w:rFonts w:ascii="Times New Roman" w:hAnsi="Times New Roman"/>
          <w:sz w:val="24"/>
          <w:szCs w:val="24"/>
        </w:rPr>
        <w:t>igazgatási, egyéb irodaépület;</w:t>
      </w:r>
    </w:p>
    <w:p w:rsidR="000D0746" w:rsidRPr="001325D4" w:rsidRDefault="000D0746" w:rsidP="000D0746">
      <w:pPr>
        <w:rPr>
          <w:rFonts w:ascii="Times New Roman" w:hAnsi="Times New Roman"/>
          <w:sz w:val="24"/>
          <w:szCs w:val="24"/>
        </w:rPr>
      </w:pPr>
    </w:p>
    <w:p w:rsidR="000D0746" w:rsidRPr="001325D4" w:rsidRDefault="000D0746" w:rsidP="000D0746">
      <w:pPr>
        <w:rPr>
          <w:rFonts w:ascii="Times New Roman" w:hAnsi="Times New Roman"/>
          <w:sz w:val="24"/>
          <w:szCs w:val="24"/>
          <w:u w:val="single"/>
        </w:rPr>
      </w:pPr>
      <w:r w:rsidRPr="001325D4">
        <w:rPr>
          <w:rFonts w:ascii="Times New Roman" w:hAnsi="Times New Roman"/>
          <w:sz w:val="24"/>
          <w:szCs w:val="24"/>
          <w:u w:val="single"/>
        </w:rPr>
        <w:t>Kivételesen elhelyezhető:</w:t>
      </w:r>
    </w:p>
    <w:p w:rsidR="000D0746" w:rsidRPr="001325D4" w:rsidRDefault="000D0746" w:rsidP="000D0746">
      <w:pPr>
        <w:pStyle w:val="Listaszerbekezds"/>
        <w:numPr>
          <w:ilvl w:val="0"/>
          <w:numId w:val="1"/>
        </w:numPr>
        <w:rPr>
          <w:rFonts w:ascii="Times New Roman" w:hAnsi="Times New Roman"/>
          <w:sz w:val="24"/>
          <w:szCs w:val="24"/>
        </w:rPr>
      </w:pPr>
      <w:r w:rsidRPr="001325D4">
        <w:rPr>
          <w:rFonts w:ascii="Times New Roman" w:hAnsi="Times New Roman"/>
          <w:sz w:val="24"/>
          <w:szCs w:val="24"/>
        </w:rPr>
        <w:t>egyházi, oktatási, egészségügyi, szociális épület;</w:t>
      </w:r>
    </w:p>
    <w:p w:rsidR="000D0746" w:rsidRPr="001325D4" w:rsidRDefault="000D0746" w:rsidP="000D0746">
      <w:pPr>
        <w:pStyle w:val="Listaszerbekezds"/>
        <w:numPr>
          <w:ilvl w:val="0"/>
          <w:numId w:val="1"/>
        </w:numPr>
        <w:rPr>
          <w:rFonts w:ascii="Times New Roman" w:hAnsi="Times New Roman"/>
          <w:sz w:val="24"/>
          <w:szCs w:val="24"/>
        </w:rPr>
      </w:pPr>
      <w:r w:rsidRPr="001325D4">
        <w:rPr>
          <w:rFonts w:ascii="Times New Roman" w:hAnsi="Times New Roman"/>
          <w:sz w:val="24"/>
          <w:szCs w:val="24"/>
        </w:rPr>
        <w:t>egyéb közösségi szórakoztató épület;</w:t>
      </w:r>
    </w:p>
    <w:p w:rsidR="000D0746" w:rsidRPr="001325D4" w:rsidRDefault="000D0746" w:rsidP="000D0746">
      <w:pPr>
        <w:pStyle w:val="Listaszerbekezds"/>
        <w:rPr>
          <w:rFonts w:ascii="Times New Roman" w:hAnsi="Times New Roman"/>
          <w:sz w:val="24"/>
          <w:szCs w:val="24"/>
        </w:rPr>
      </w:pPr>
    </w:p>
    <w:p w:rsidR="000D0746" w:rsidRPr="004B31B8" w:rsidRDefault="000D0746" w:rsidP="000D0746">
      <w:pPr>
        <w:pStyle w:val="Listaszerbekezds"/>
        <w:numPr>
          <w:ilvl w:val="1"/>
          <w:numId w:val="5"/>
        </w:numPr>
        <w:ind w:left="0" w:firstLine="0"/>
        <w:rPr>
          <w:rFonts w:ascii="Times New Roman" w:hAnsi="Times New Roman"/>
          <w:sz w:val="24"/>
          <w:szCs w:val="24"/>
          <w:u w:val="single"/>
        </w:rPr>
      </w:pPr>
      <w:r w:rsidRPr="004B31B8">
        <w:rPr>
          <w:rFonts w:ascii="Times New Roman" w:hAnsi="Times New Roman"/>
          <w:sz w:val="24"/>
          <w:szCs w:val="24"/>
          <w:u w:val="single"/>
        </w:rPr>
        <w:t xml:space="preserve">Meglévő kereskedelmi, szolgáltató terület: </w:t>
      </w:r>
    </w:p>
    <w:p w:rsidR="000D0746" w:rsidRPr="001325D4" w:rsidRDefault="000D0746" w:rsidP="000D0746">
      <w:pPr>
        <w:rPr>
          <w:rFonts w:ascii="Times New Roman" w:hAnsi="Times New Roman"/>
          <w:sz w:val="24"/>
          <w:szCs w:val="24"/>
        </w:rPr>
      </w:pPr>
      <w:r w:rsidRPr="001325D4">
        <w:rPr>
          <w:rFonts w:ascii="Times New Roman" w:hAnsi="Times New Roman"/>
          <w:sz w:val="24"/>
          <w:szCs w:val="24"/>
        </w:rPr>
        <w:t>G</w:t>
      </w:r>
      <w:r w:rsidR="003D034F">
        <w:rPr>
          <w:rFonts w:ascii="Times New Roman" w:hAnsi="Times New Roman"/>
          <w:sz w:val="24"/>
          <w:szCs w:val="24"/>
          <w:vertAlign w:val="subscript"/>
        </w:rPr>
        <w:t>ksz1</w:t>
      </w:r>
      <w:r w:rsidRPr="001325D4">
        <w:rPr>
          <w:rFonts w:ascii="Times New Roman" w:hAnsi="Times New Roman"/>
          <w:sz w:val="24"/>
          <w:szCs w:val="24"/>
        </w:rPr>
        <w:t xml:space="preserve"> </w:t>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0D0746" w:rsidRPr="00580527" w:rsidTr="00580527">
        <w:tc>
          <w:tcPr>
            <w:tcW w:w="851"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708"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0D0746" w:rsidRPr="00580527" w:rsidTr="00580527">
        <w:tc>
          <w:tcPr>
            <w:tcW w:w="851"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4,5</w:t>
            </w:r>
          </w:p>
        </w:tc>
        <w:tc>
          <w:tcPr>
            <w:tcW w:w="708"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K</w:t>
            </w:r>
          </w:p>
        </w:tc>
      </w:tr>
    </w:tbl>
    <w:p w:rsidR="000D0746" w:rsidRPr="001325D4" w:rsidRDefault="003D034F" w:rsidP="003D034F">
      <w:pPr>
        <w:ind w:firstLine="2835"/>
        <w:rPr>
          <w:rFonts w:ascii="Times New Roman" w:hAnsi="Times New Roman"/>
          <w:sz w:val="24"/>
          <w:szCs w:val="24"/>
        </w:rPr>
      </w:pPr>
      <w:r w:rsidRPr="001325D4">
        <w:rPr>
          <w:rFonts w:ascii="Times New Roman" w:hAnsi="Times New Roman"/>
          <w:sz w:val="24"/>
          <w:szCs w:val="24"/>
        </w:rPr>
        <w:t>jelű építési övezet</w:t>
      </w:r>
    </w:p>
    <w:p w:rsidR="000D0746" w:rsidRPr="001325D4" w:rsidRDefault="000D0746" w:rsidP="000D0746">
      <w:pPr>
        <w:rPr>
          <w:rFonts w:ascii="Times New Roman" w:hAnsi="Times New Roman"/>
          <w:sz w:val="24"/>
          <w:szCs w:val="24"/>
        </w:rPr>
      </w:pPr>
      <w:r w:rsidRPr="001325D4">
        <w:rPr>
          <w:rFonts w:ascii="Times New Roman" w:hAnsi="Times New Roman"/>
          <w:sz w:val="24"/>
          <w:szCs w:val="24"/>
        </w:rPr>
        <w:t>G</w:t>
      </w:r>
      <w:r w:rsidR="003D034F" w:rsidRPr="003D034F">
        <w:rPr>
          <w:rFonts w:ascii="Times New Roman" w:hAnsi="Times New Roman"/>
          <w:sz w:val="24"/>
          <w:szCs w:val="24"/>
          <w:vertAlign w:val="subscript"/>
        </w:rPr>
        <w:t xml:space="preserve"> </w:t>
      </w:r>
      <w:r w:rsidR="003D034F">
        <w:rPr>
          <w:rFonts w:ascii="Times New Roman" w:hAnsi="Times New Roman"/>
          <w:sz w:val="24"/>
          <w:szCs w:val="24"/>
          <w:vertAlign w:val="subscript"/>
        </w:rPr>
        <w:t>ksz2</w:t>
      </w:r>
      <w:r w:rsidRPr="001325D4">
        <w:rPr>
          <w:rFonts w:ascii="Times New Roman" w:hAnsi="Times New Roman"/>
          <w:sz w:val="24"/>
          <w:szCs w:val="24"/>
        </w:rPr>
        <w:t xml:space="preserve"> </w:t>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0D0746" w:rsidRPr="00580527" w:rsidTr="00580527">
        <w:tc>
          <w:tcPr>
            <w:tcW w:w="851"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708"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0D0746" w:rsidRPr="00580527" w:rsidTr="00580527">
        <w:tc>
          <w:tcPr>
            <w:tcW w:w="851"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7,5</w:t>
            </w:r>
          </w:p>
        </w:tc>
        <w:tc>
          <w:tcPr>
            <w:tcW w:w="708"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K</w:t>
            </w:r>
          </w:p>
        </w:tc>
      </w:tr>
    </w:tbl>
    <w:p w:rsidR="000D0746" w:rsidRPr="001325D4" w:rsidRDefault="003D034F" w:rsidP="003D034F">
      <w:pPr>
        <w:pStyle w:val="Listaszerbekezds"/>
        <w:ind w:left="0" w:firstLine="2835"/>
        <w:rPr>
          <w:rFonts w:ascii="Times New Roman" w:hAnsi="Times New Roman"/>
          <w:sz w:val="24"/>
          <w:szCs w:val="24"/>
        </w:rPr>
      </w:pPr>
      <w:r w:rsidRPr="001325D4">
        <w:rPr>
          <w:rFonts w:ascii="Times New Roman" w:hAnsi="Times New Roman"/>
          <w:sz w:val="24"/>
          <w:szCs w:val="24"/>
        </w:rPr>
        <w:t>jelű építési övezet</w:t>
      </w:r>
    </w:p>
    <w:p w:rsidR="003D034F" w:rsidRDefault="003D034F" w:rsidP="000D0746">
      <w:pPr>
        <w:pStyle w:val="Listaszerbekezds"/>
        <w:ind w:left="0"/>
        <w:rPr>
          <w:rFonts w:ascii="Times New Roman" w:hAnsi="Times New Roman"/>
          <w:sz w:val="24"/>
          <w:szCs w:val="24"/>
        </w:rPr>
      </w:pPr>
    </w:p>
    <w:p w:rsidR="000D0746" w:rsidRPr="001325D4" w:rsidRDefault="000D0746" w:rsidP="000D0746">
      <w:pPr>
        <w:pStyle w:val="Listaszerbekezds"/>
        <w:ind w:left="0"/>
        <w:rPr>
          <w:rFonts w:ascii="Times New Roman" w:hAnsi="Times New Roman"/>
          <w:sz w:val="24"/>
          <w:szCs w:val="24"/>
        </w:rPr>
      </w:pPr>
      <w:r w:rsidRPr="001325D4">
        <w:rPr>
          <w:rFonts w:ascii="Times New Roman" w:hAnsi="Times New Roman"/>
          <w:sz w:val="24"/>
          <w:szCs w:val="24"/>
        </w:rPr>
        <w:t>előírásai az alábbiak:</w:t>
      </w:r>
    </w:p>
    <w:p w:rsidR="000D0746" w:rsidRPr="001325D4" w:rsidRDefault="000D0746" w:rsidP="00AF4676">
      <w:pPr>
        <w:pStyle w:val="Listaszerbekezds"/>
        <w:numPr>
          <w:ilvl w:val="0"/>
          <w:numId w:val="16"/>
        </w:numPr>
        <w:rPr>
          <w:rFonts w:ascii="Times New Roman" w:hAnsi="Times New Roman"/>
          <w:sz w:val="24"/>
          <w:szCs w:val="24"/>
        </w:rPr>
      </w:pPr>
      <w:r w:rsidRPr="001325D4">
        <w:rPr>
          <w:rFonts w:ascii="Times New Roman" w:hAnsi="Times New Roman"/>
          <w:sz w:val="24"/>
          <w:szCs w:val="24"/>
        </w:rPr>
        <w:t>Kialakítandó legkisebb telekterület: meglévő telephely</w:t>
      </w:r>
    </w:p>
    <w:p w:rsidR="000D0746" w:rsidRPr="001325D4" w:rsidRDefault="000D0746" w:rsidP="00AF4676">
      <w:pPr>
        <w:pStyle w:val="Listaszerbekezds"/>
        <w:numPr>
          <w:ilvl w:val="0"/>
          <w:numId w:val="16"/>
        </w:numPr>
        <w:rPr>
          <w:rFonts w:ascii="Times New Roman" w:hAnsi="Times New Roman"/>
          <w:sz w:val="24"/>
          <w:szCs w:val="24"/>
        </w:rPr>
      </w:pPr>
      <w:r w:rsidRPr="001325D4">
        <w:rPr>
          <w:rFonts w:ascii="Times New Roman" w:hAnsi="Times New Roman"/>
          <w:sz w:val="24"/>
          <w:szCs w:val="24"/>
        </w:rPr>
        <w:t>Beépítési mód: szabadon álló, kialakult helyzet.</w:t>
      </w:r>
    </w:p>
    <w:p w:rsidR="000D0746" w:rsidRPr="001325D4" w:rsidRDefault="000D0746" w:rsidP="00AF4676">
      <w:pPr>
        <w:pStyle w:val="Listaszerbekezds"/>
        <w:numPr>
          <w:ilvl w:val="0"/>
          <w:numId w:val="16"/>
        </w:numPr>
        <w:rPr>
          <w:rFonts w:ascii="Times New Roman" w:hAnsi="Times New Roman"/>
          <w:sz w:val="24"/>
          <w:szCs w:val="24"/>
        </w:rPr>
      </w:pPr>
      <w:r w:rsidRPr="001325D4">
        <w:rPr>
          <w:rFonts w:ascii="Times New Roman" w:hAnsi="Times New Roman"/>
          <w:sz w:val="24"/>
          <w:szCs w:val="24"/>
        </w:rPr>
        <w:t>A beépítettség legnagyobb mértéke 30%</w:t>
      </w:r>
    </w:p>
    <w:p w:rsidR="000D0746" w:rsidRPr="001325D4" w:rsidRDefault="000D0746" w:rsidP="00AF4676">
      <w:pPr>
        <w:pStyle w:val="Listaszerbekezds"/>
        <w:numPr>
          <w:ilvl w:val="0"/>
          <w:numId w:val="16"/>
        </w:numPr>
        <w:rPr>
          <w:rFonts w:ascii="Times New Roman" w:hAnsi="Times New Roman"/>
          <w:sz w:val="24"/>
          <w:szCs w:val="24"/>
        </w:rPr>
      </w:pPr>
      <w:r w:rsidRPr="001325D4">
        <w:rPr>
          <w:rFonts w:ascii="Times New Roman" w:hAnsi="Times New Roman"/>
          <w:sz w:val="24"/>
          <w:szCs w:val="24"/>
        </w:rPr>
        <w:lastRenderedPageBreak/>
        <w:t>Megengedett legnagyobb építménymagasság: 4,5 m, illetve 7,5 m.</w:t>
      </w:r>
    </w:p>
    <w:p w:rsidR="000D0746" w:rsidRPr="001325D4" w:rsidRDefault="000D0746" w:rsidP="00AF4676">
      <w:pPr>
        <w:pStyle w:val="Listaszerbekezds"/>
        <w:numPr>
          <w:ilvl w:val="0"/>
          <w:numId w:val="16"/>
        </w:numPr>
        <w:rPr>
          <w:rFonts w:ascii="Times New Roman" w:hAnsi="Times New Roman"/>
          <w:sz w:val="24"/>
          <w:szCs w:val="24"/>
        </w:rPr>
      </w:pPr>
      <w:r w:rsidRPr="001325D4">
        <w:rPr>
          <w:rFonts w:ascii="Times New Roman" w:hAnsi="Times New Roman"/>
          <w:sz w:val="24"/>
          <w:szCs w:val="24"/>
        </w:rPr>
        <w:t xml:space="preserve">Beépítés feltétele: teljes </w:t>
      </w:r>
      <w:proofErr w:type="spellStart"/>
      <w:r w:rsidRPr="001325D4">
        <w:rPr>
          <w:rFonts w:ascii="Times New Roman" w:hAnsi="Times New Roman"/>
          <w:sz w:val="24"/>
          <w:szCs w:val="24"/>
        </w:rPr>
        <w:t>közművesítettség</w:t>
      </w:r>
      <w:proofErr w:type="spellEnd"/>
      <w:r w:rsidRPr="001325D4">
        <w:rPr>
          <w:rFonts w:ascii="Times New Roman" w:hAnsi="Times New Roman"/>
          <w:sz w:val="24"/>
          <w:szCs w:val="24"/>
        </w:rPr>
        <w:t>.</w:t>
      </w:r>
    </w:p>
    <w:p w:rsidR="000D0746" w:rsidRPr="001325D4" w:rsidRDefault="000D0746" w:rsidP="00AF4676">
      <w:pPr>
        <w:pStyle w:val="Listaszerbekezds"/>
        <w:numPr>
          <w:ilvl w:val="0"/>
          <w:numId w:val="16"/>
        </w:numPr>
        <w:rPr>
          <w:rFonts w:ascii="Times New Roman" w:hAnsi="Times New Roman"/>
          <w:sz w:val="24"/>
          <w:szCs w:val="24"/>
        </w:rPr>
      </w:pPr>
      <w:r w:rsidRPr="001325D4">
        <w:rPr>
          <w:rFonts w:ascii="Times New Roman" w:hAnsi="Times New Roman"/>
          <w:sz w:val="24"/>
          <w:szCs w:val="24"/>
        </w:rPr>
        <w:t>A zöldfelület legkisebb mértéke min. 30%</w:t>
      </w:r>
    </w:p>
    <w:p w:rsidR="000D0746" w:rsidRPr="001325D4" w:rsidRDefault="000D0746" w:rsidP="000D0746">
      <w:pPr>
        <w:ind w:left="360"/>
        <w:rPr>
          <w:rFonts w:ascii="Times New Roman" w:hAnsi="Times New Roman"/>
          <w:sz w:val="24"/>
          <w:szCs w:val="24"/>
        </w:rPr>
      </w:pPr>
      <w:r w:rsidRPr="001325D4">
        <w:rPr>
          <w:rFonts w:ascii="Times New Roman" w:hAnsi="Times New Roman"/>
          <w:sz w:val="24"/>
          <w:szCs w:val="24"/>
        </w:rPr>
        <w:t>G</w:t>
      </w:r>
      <w:r w:rsidR="003D034F" w:rsidRPr="003D034F">
        <w:rPr>
          <w:rFonts w:ascii="Times New Roman" w:hAnsi="Times New Roman"/>
          <w:sz w:val="24"/>
          <w:szCs w:val="24"/>
          <w:vertAlign w:val="subscript"/>
        </w:rPr>
        <w:t xml:space="preserve"> </w:t>
      </w:r>
      <w:proofErr w:type="spellStart"/>
      <w:r w:rsidR="003D034F">
        <w:rPr>
          <w:rFonts w:ascii="Times New Roman" w:hAnsi="Times New Roman"/>
          <w:sz w:val="24"/>
          <w:szCs w:val="24"/>
          <w:vertAlign w:val="subscript"/>
        </w:rPr>
        <w:t>ksz</w:t>
      </w:r>
      <w:proofErr w:type="spellEnd"/>
      <w:r w:rsidRPr="001325D4">
        <w:rPr>
          <w:rFonts w:ascii="Times New Roman" w:hAnsi="Times New Roman"/>
          <w:sz w:val="24"/>
          <w:szCs w:val="24"/>
        </w:rPr>
        <w:t xml:space="preserve"> </w:t>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0D0746" w:rsidRPr="00580527" w:rsidTr="00580527">
        <w:tc>
          <w:tcPr>
            <w:tcW w:w="851"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O-K</w:t>
            </w:r>
          </w:p>
        </w:tc>
        <w:tc>
          <w:tcPr>
            <w:tcW w:w="708"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0D0746" w:rsidRPr="00580527" w:rsidTr="00580527">
        <w:tc>
          <w:tcPr>
            <w:tcW w:w="851"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4,5</w:t>
            </w:r>
          </w:p>
        </w:tc>
        <w:tc>
          <w:tcPr>
            <w:tcW w:w="708"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1500</w:t>
            </w:r>
          </w:p>
        </w:tc>
      </w:tr>
    </w:tbl>
    <w:p w:rsidR="003D034F" w:rsidRDefault="003D034F" w:rsidP="003D034F">
      <w:pPr>
        <w:ind w:left="360" w:firstLine="2475"/>
        <w:rPr>
          <w:rFonts w:ascii="Times New Roman" w:hAnsi="Times New Roman"/>
          <w:sz w:val="24"/>
          <w:szCs w:val="24"/>
        </w:rPr>
      </w:pPr>
      <w:r w:rsidRPr="001325D4">
        <w:rPr>
          <w:rFonts w:ascii="Times New Roman" w:hAnsi="Times New Roman"/>
          <w:sz w:val="24"/>
          <w:szCs w:val="24"/>
        </w:rPr>
        <w:t>jelű építési övezet</w:t>
      </w:r>
    </w:p>
    <w:p w:rsidR="000D0746" w:rsidRPr="001325D4" w:rsidRDefault="003D034F" w:rsidP="000D0746">
      <w:pPr>
        <w:ind w:left="360"/>
        <w:rPr>
          <w:rFonts w:ascii="Times New Roman" w:hAnsi="Times New Roman"/>
          <w:sz w:val="24"/>
          <w:szCs w:val="24"/>
        </w:rPr>
      </w:pPr>
      <w:r>
        <w:rPr>
          <w:rFonts w:ascii="Times New Roman" w:hAnsi="Times New Roman"/>
          <w:sz w:val="24"/>
          <w:szCs w:val="24"/>
        </w:rPr>
        <w:t>G</w:t>
      </w:r>
      <w:r w:rsidRPr="003D034F">
        <w:rPr>
          <w:rFonts w:ascii="Times New Roman" w:hAnsi="Times New Roman"/>
          <w:sz w:val="24"/>
          <w:szCs w:val="24"/>
          <w:vertAlign w:val="subscript"/>
        </w:rPr>
        <w:t xml:space="preserve"> </w:t>
      </w:r>
      <w:proofErr w:type="spellStart"/>
      <w:r>
        <w:rPr>
          <w:rFonts w:ascii="Times New Roman" w:hAnsi="Times New Roman"/>
          <w:sz w:val="24"/>
          <w:szCs w:val="24"/>
          <w:vertAlign w:val="subscript"/>
        </w:rPr>
        <w:t>ksz</w:t>
      </w:r>
      <w:proofErr w:type="spellEnd"/>
      <w:r w:rsidR="000D0746" w:rsidRPr="001325D4">
        <w:rPr>
          <w:rFonts w:ascii="Times New Roman" w:hAnsi="Times New Roman"/>
          <w:sz w:val="24"/>
          <w:szCs w:val="24"/>
        </w:rPr>
        <w:t xml:space="preserve"> </w:t>
      </w:r>
      <w:r w:rsidR="000D0746" w:rsidRPr="001325D4">
        <w:rPr>
          <w:rFonts w:ascii="Times New Roman" w:hAnsi="Times New Roman"/>
          <w:sz w:val="24"/>
          <w:szCs w:val="24"/>
        </w:rPr>
        <w:tab/>
      </w:r>
      <w:r w:rsidR="000D0746" w:rsidRPr="001325D4">
        <w:rPr>
          <w:rFonts w:ascii="Times New Roman" w:hAnsi="Times New Roman"/>
          <w:sz w:val="24"/>
          <w:szCs w:val="24"/>
        </w:rPr>
        <w:tab/>
      </w:r>
      <w:r w:rsidR="000D0746" w:rsidRPr="001325D4">
        <w:rPr>
          <w:rFonts w:ascii="Times New Roman" w:hAnsi="Times New Roman"/>
          <w:sz w:val="24"/>
          <w:szCs w:val="24"/>
        </w:rPr>
        <w:tab/>
      </w:r>
      <w:r w:rsidR="000D0746"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0D0746" w:rsidRPr="00580527" w:rsidTr="00580527">
        <w:tc>
          <w:tcPr>
            <w:tcW w:w="851"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O-K</w:t>
            </w:r>
          </w:p>
        </w:tc>
        <w:tc>
          <w:tcPr>
            <w:tcW w:w="708"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0D0746" w:rsidRPr="00580527" w:rsidTr="00580527">
        <w:tc>
          <w:tcPr>
            <w:tcW w:w="851"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4,5</w:t>
            </w:r>
          </w:p>
        </w:tc>
        <w:tc>
          <w:tcPr>
            <w:tcW w:w="708" w:type="dxa"/>
          </w:tcPr>
          <w:p w:rsidR="000D0746" w:rsidRPr="00580527" w:rsidRDefault="000D0746"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K</w:t>
            </w:r>
          </w:p>
        </w:tc>
      </w:tr>
    </w:tbl>
    <w:p w:rsidR="003D034F" w:rsidRDefault="003D034F" w:rsidP="003D034F">
      <w:pPr>
        <w:ind w:firstLine="2835"/>
        <w:rPr>
          <w:rFonts w:ascii="Times New Roman" w:hAnsi="Times New Roman"/>
          <w:sz w:val="24"/>
          <w:szCs w:val="24"/>
        </w:rPr>
      </w:pPr>
      <w:r w:rsidRPr="001325D4">
        <w:rPr>
          <w:rFonts w:ascii="Times New Roman" w:hAnsi="Times New Roman"/>
          <w:sz w:val="24"/>
          <w:szCs w:val="24"/>
        </w:rPr>
        <w:t>jelű építési övezet</w:t>
      </w:r>
    </w:p>
    <w:p w:rsidR="000D0746" w:rsidRPr="001325D4" w:rsidRDefault="000D0746" w:rsidP="000D0746">
      <w:pPr>
        <w:rPr>
          <w:rFonts w:ascii="Times New Roman" w:hAnsi="Times New Roman"/>
          <w:sz w:val="24"/>
          <w:szCs w:val="24"/>
        </w:rPr>
      </w:pPr>
      <w:r w:rsidRPr="001325D4">
        <w:rPr>
          <w:rFonts w:ascii="Times New Roman" w:hAnsi="Times New Roman"/>
          <w:sz w:val="24"/>
          <w:szCs w:val="24"/>
        </w:rPr>
        <w:t>előírásai az alábbiak:</w:t>
      </w:r>
    </w:p>
    <w:p w:rsidR="000D0746" w:rsidRPr="001325D4" w:rsidRDefault="000D0746" w:rsidP="00AF4676">
      <w:pPr>
        <w:pStyle w:val="Listaszerbekezds"/>
        <w:numPr>
          <w:ilvl w:val="0"/>
          <w:numId w:val="17"/>
        </w:numPr>
        <w:rPr>
          <w:rFonts w:ascii="Times New Roman" w:hAnsi="Times New Roman"/>
          <w:sz w:val="24"/>
          <w:szCs w:val="24"/>
        </w:rPr>
      </w:pPr>
      <w:r w:rsidRPr="001325D4">
        <w:rPr>
          <w:rFonts w:ascii="Times New Roman" w:hAnsi="Times New Roman"/>
          <w:sz w:val="24"/>
          <w:szCs w:val="24"/>
        </w:rPr>
        <w:t>A legkisebb kialakítandó telekterület: 1500 m2, illetve meglévő telek.</w:t>
      </w:r>
    </w:p>
    <w:p w:rsidR="000D0746" w:rsidRPr="001325D4" w:rsidRDefault="000D0746" w:rsidP="00AF4676">
      <w:pPr>
        <w:pStyle w:val="Listaszerbekezds"/>
        <w:numPr>
          <w:ilvl w:val="0"/>
          <w:numId w:val="17"/>
        </w:numPr>
        <w:rPr>
          <w:rFonts w:ascii="Times New Roman" w:hAnsi="Times New Roman"/>
          <w:sz w:val="24"/>
          <w:szCs w:val="24"/>
        </w:rPr>
      </w:pPr>
      <w:r w:rsidRPr="001325D4">
        <w:rPr>
          <w:rFonts w:ascii="Times New Roman" w:hAnsi="Times New Roman"/>
          <w:sz w:val="24"/>
          <w:szCs w:val="24"/>
        </w:rPr>
        <w:t>Beépítési mód: oldalhatáron álló, kialakult helyzet.</w:t>
      </w:r>
    </w:p>
    <w:p w:rsidR="000D0746" w:rsidRPr="001325D4" w:rsidRDefault="000D0746" w:rsidP="00AF4676">
      <w:pPr>
        <w:pStyle w:val="Listaszerbekezds"/>
        <w:numPr>
          <w:ilvl w:val="0"/>
          <w:numId w:val="17"/>
        </w:numPr>
        <w:rPr>
          <w:rFonts w:ascii="Times New Roman" w:hAnsi="Times New Roman"/>
          <w:sz w:val="24"/>
          <w:szCs w:val="24"/>
        </w:rPr>
      </w:pPr>
      <w:r w:rsidRPr="001325D4">
        <w:rPr>
          <w:rFonts w:ascii="Times New Roman" w:hAnsi="Times New Roman"/>
          <w:sz w:val="24"/>
          <w:szCs w:val="24"/>
        </w:rPr>
        <w:t>A beépítettség legnagyobb mértéke: 30% lehet.</w:t>
      </w:r>
    </w:p>
    <w:p w:rsidR="000D0746" w:rsidRPr="001325D4" w:rsidRDefault="000D0746" w:rsidP="00AF4676">
      <w:pPr>
        <w:pStyle w:val="Listaszerbekezds"/>
        <w:numPr>
          <w:ilvl w:val="0"/>
          <w:numId w:val="17"/>
        </w:numPr>
        <w:rPr>
          <w:rFonts w:ascii="Times New Roman" w:hAnsi="Times New Roman"/>
          <w:sz w:val="24"/>
          <w:szCs w:val="24"/>
        </w:rPr>
      </w:pPr>
      <w:r w:rsidRPr="001325D4">
        <w:rPr>
          <w:rFonts w:ascii="Times New Roman" w:hAnsi="Times New Roman"/>
          <w:sz w:val="24"/>
          <w:szCs w:val="24"/>
        </w:rPr>
        <w:t>Megengedett legnagyobb építménymagasság: 4,5 m</w:t>
      </w:r>
    </w:p>
    <w:p w:rsidR="000D0746" w:rsidRPr="001325D4" w:rsidRDefault="000D0746" w:rsidP="00AF4676">
      <w:pPr>
        <w:pStyle w:val="Listaszerbekezds"/>
        <w:numPr>
          <w:ilvl w:val="0"/>
          <w:numId w:val="17"/>
        </w:numPr>
        <w:rPr>
          <w:rFonts w:ascii="Times New Roman" w:hAnsi="Times New Roman"/>
          <w:sz w:val="24"/>
          <w:szCs w:val="24"/>
        </w:rPr>
      </w:pPr>
      <w:r w:rsidRPr="001325D4">
        <w:rPr>
          <w:rFonts w:ascii="Times New Roman" w:hAnsi="Times New Roman"/>
          <w:sz w:val="24"/>
          <w:szCs w:val="24"/>
        </w:rPr>
        <w:t xml:space="preserve">Beépítés feltétele: teljes </w:t>
      </w:r>
      <w:proofErr w:type="spellStart"/>
      <w:r w:rsidRPr="001325D4">
        <w:rPr>
          <w:rFonts w:ascii="Times New Roman" w:hAnsi="Times New Roman"/>
          <w:sz w:val="24"/>
          <w:szCs w:val="24"/>
        </w:rPr>
        <w:t>közművesítettség</w:t>
      </w:r>
      <w:proofErr w:type="spellEnd"/>
      <w:r w:rsidRPr="001325D4">
        <w:rPr>
          <w:rFonts w:ascii="Times New Roman" w:hAnsi="Times New Roman"/>
          <w:sz w:val="24"/>
          <w:szCs w:val="24"/>
        </w:rPr>
        <w:t>.</w:t>
      </w:r>
    </w:p>
    <w:p w:rsidR="000D0746" w:rsidRPr="001325D4" w:rsidRDefault="005D52D5" w:rsidP="00AF4676">
      <w:pPr>
        <w:pStyle w:val="Listaszerbekezds"/>
        <w:numPr>
          <w:ilvl w:val="0"/>
          <w:numId w:val="17"/>
        </w:numPr>
        <w:rPr>
          <w:rFonts w:ascii="Times New Roman" w:hAnsi="Times New Roman"/>
          <w:sz w:val="24"/>
          <w:szCs w:val="24"/>
        </w:rPr>
      </w:pPr>
      <w:r w:rsidRPr="001325D4">
        <w:rPr>
          <w:rFonts w:ascii="Times New Roman" w:hAnsi="Times New Roman"/>
          <w:sz w:val="24"/>
          <w:szCs w:val="24"/>
        </w:rPr>
        <w:t>A zöldfelület legkisebb mértéke 30%</w:t>
      </w:r>
    </w:p>
    <w:p w:rsidR="005D52D5" w:rsidRPr="004B31B8" w:rsidRDefault="005D52D5" w:rsidP="005D52D5">
      <w:pPr>
        <w:rPr>
          <w:rFonts w:ascii="Times New Roman" w:hAnsi="Times New Roman"/>
          <w:sz w:val="24"/>
          <w:szCs w:val="24"/>
          <w:u w:val="single"/>
        </w:rPr>
      </w:pPr>
      <w:r w:rsidRPr="001325D4">
        <w:rPr>
          <w:rFonts w:ascii="Times New Roman" w:hAnsi="Times New Roman"/>
          <w:sz w:val="24"/>
          <w:szCs w:val="24"/>
        </w:rPr>
        <w:t xml:space="preserve">1.2 </w:t>
      </w:r>
      <w:r w:rsidRPr="004B31B8">
        <w:rPr>
          <w:rFonts w:ascii="Times New Roman" w:hAnsi="Times New Roman"/>
          <w:sz w:val="24"/>
          <w:szCs w:val="24"/>
          <w:u w:val="single"/>
        </w:rPr>
        <w:t>Tervezett kereskedelmi, szolgáltató terület (37</w:t>
      </w:r>
      <w:proofErr w:type="gramStart"/>
      <w:r w:rsidRPr="004B31B8">
        <w:rPr>
          <w:rFonts w:ascii="Times New Roman" w:hAnsi="Times New Roman"/>
          <w:sz w:val="24"/>
          <w:szCs w:val="24"/>
          <w:u w:val="single"/>
        </w:rPr>
        <w:t>.sz.fkl</w:t>
      </w:r>
      <w:proofErr w:type="gramEnd"/>
      <w:r w:rsidRPr="004B31B8">
        <w:rPr>
          <w:rFonts w:ascii="Times New Roman" w:hAnsi="Times New Roman"/>
          <w:sz w:val="24"/>
          <w:szCs w:val="24"/>
          <w:u w:val="single"/>
        </w:rPr>
        <w:t>. út mellett):</w:t>
      </w:r>
    </w:p>
    <w:p w:rsidR="005D52D5" w:rsidRPr="001325D4" w:rsidRDefault="005D52D5" w:rsidP="005D52D5">
      <w:pPr>
        <w:ind w:left="360"/>
        <w:rPr>
          <w:rFonts w:ascii="Times New Roman" w:hAnsi="Times New Roman"/>
          <w:sz w:val="24"/>
          <w:szCs w:val="24"/>
        </w:rPr>
      </w:pPr>
      <w:r w:rsidRPr="001325D4">
        <w:rPr>
          <w:rFonts w:ascii="Times New Roman" w:hAnsi="Times New Roman"/>
          <w:sz w:val="24"/>
          <w:szCs w:val="24"/>
        </w:rPr>
        <w:t>G</w:t>
      </w:r>
      <w:r w:rsidR="00467CA3" w:rsidRPr="00467CA3">
        <w:rPr>
          <w:rFonts w:ascii="Times New Roman" w:hAnsi="Times New Roman"/>
          <w:sz w:val="24"/>
          <w:szCs w:val="24"/>
          <w:vertAlign w:val="subscript"/>
        </w:rPr>
        <w:t xml:space="preserve"> </w:t>
      </w:r>
      <w:proofErr w:type="spellStart"/>
      <w:r w:rsidR="00467CA3">
        <w:rPr>
          <w:rFonts w:ascii="Times New Roman" w:hAnsi="Times New Roman"/>
          <w:sz w:val="24"/>
          <w:szCs w:val="24"/>
          <w:vertAlign w:val="subscript"/>
        </w:rPr>
        <w:t>ksz</w:t>
      </w:r>
      <w:proofErr w:type="spellEnd"/>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r w:rsidRPr="001325D4">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5D52D5" w:rsidRPr="00580527" w:rsidTr="00580527">
        <w:tc>
          <w:tcPr>
            <w:tcW w:w="851" w:type="dxa"/>
          </w:tcPr>
          <w:p w:rsidR="005D52D5" w:rsidRPr="00580527" w:rsidRDefault="005D52D5"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w:t>
            </w:r>
          </w:p>
        </w:tc>
        <w:tc>
          <w:tcPr>
            <w:tcW w:w="708" w:type="dxa"/>
          </w:tcPr>
          <w:p w:rsidR="005D52D5" w:rsidRPr="00580527" w:rsidRDefault="005D52D5"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5D52D5" w:rsidRPr="00580527" w:rsidTr="00580527">
        <w:tc>
          <w:tcPr>
            <w:tcW w:w="851" w:type="dxa"/>
          </w:tcPr>
          <w:p w:rsidR="005D52D5" w:rsidRPr="00580527" w:rsidRDefault="005D52D5"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6,0</w:t>
            </w:r>
          </w:p>
        </w:tc>
        <w:tc>
          <w:tcPr>
            <w:tcW w:w="708" w:type="dxa"/>
          </w:tcPr>
          <w:p w:rsidR="005D52D5" w:rsidRPr="00580527" w:rsidRDefault="005D52D5"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5000</w:t>
            </w:r>
          </w:p>
        </w:tc>
      </w:tr>
    </w:tbl>
    <w:p w:rsidR="005D52D5" w:rsidRPr="001325D4" w:rsidRDefault="00467CA3" w:rsidP="00467CA3">
      <w:pPr>
        <w:ind w:firstLine="2835"/>
        <w:rPr>
          <w:rFonts w:ascii="Times New Roman" w:hAnsi="Times New Roman"/>
          <w:sz w:val="24"/>
          <w:szCs w:val="24"/>
        </w:rPr>
      </w:pPr>
      <w:r w:rsidRPr="001325D4">
        <w:rPr>
          <w:rFonts w:ascii="Times New Roman" w:hAnsi="Times New Roman"/>
          <w:sz w:val="24"/>
          <w:szCs w:val="24"/>
        </w:rPr>
        <w:t>jelű építési övezet</w:t>
      </w:r>
    </w:p>
    <w:p w:rsidR="00962846" w:rsidRPr="001325D4" w:rsidRDefault="00962846" w:rsidP="00AF4676">
      <w:pPr>
        <w:pStyle w:val="Listaszerbekezds"/>
        <w:numPr>
          <w:ilvl w:val="0"/>
          <w:numId w:val="20"/>
        </w:numPr>
        <w:rPr>
          <w:rFonts w:ascii="Times New Roman" w:hAnsi="Times New Roman"/>
          <w:sz w:val="24"/>
          <w:szCs w:val="24"/>
        </w:rPr>
      </w:pPr>
      <w:r w:rsidRPr="001325D4">
        <w:rPr>
          <w:rFonts w:ascii="Times New Roman" w:hAnsi="Times New Roman"/>
          <w:sz w:val="24"/>
          <w:szCs w:val="24"/>
        </w:rPr>
        <w:t>Kialakítható legkisebb telekterület: 5000 m2</w:t>
      </w:r>
    </w:p>
    <w:p w:rsidR="00962846" w:rsidRPr="001325D4" w:rsidRDefault="00962846" w:rsidP="00AF4676">
      <w:pPr>
        <w:pStyle w:val="Listaszerbekezds"/>
        <w:numPr>
          <w:ilvl w:val="0"/>
          <w:numId w:val="20"/>
        </w:numPr>
        <w:rPr>
          <w:rFonts w:ascii="Times New Roman" w:hAnsi="Times New Roman"/>
          <w:sz w:val="24"/>
          <w:szCs w:val="24"/>
        </w:rPr>
      </w:pPr>
      <w:r w:rsidRPr="001325D4">
        <w:rPr>
          <w:rFonts w:ascii="Times New Roman" w:hAnsi="Times New Roman"/>
          <w:sz w:val="24"/>
          <w:szCs w:val="24"/>
        </w:rPr>
        <w:t>Beépítési mód: szabadon álló,</w:t>
      </w:r>
    </w:p>
    <w:p w:rsidR="00962846" w:rsidRPr="001325D4" w:rsidRDefault="00962846" w:rsidP="00AF4676">
      <w:pPr>
        <w:pStyle w:val="Listaszerbekezds"/>
        <w:numPr>
          <w:ilvl w:val="0"/>
          <w:numId w:val="20"/>
        </w:numPr>
        <w:rPr>
          <w:rFonts w:ascii="Times New Roman" w:hAnsi="Times New Roman"/>
          <w:sz w:val="24"/>
          <w:szCs w:val="24"/>
        </w:rPr>
      </w:pPr>
      <w:r w:rsidRPr="001325D4">
        <w:rPr>
          <w:rFonts w:ascii="Times New Roman" w:hAnsi="Times New Roman"/>
          <w:sz w:val="24"/>
          <w:szCs w:val="24"/>
        </w:rPr>
        <w:t>A beépítettség legnagyobb mértéke 30% lehet.</w:t>
      </w:r>
    </w:p>
    <w:p w:rsidR="00962846" w:rsidRPr="001325D4" w:rsidRDefault="00962846" w:rsidP="00AF4676">
      <w:pPr>
        <w:pStyle w:val="Listaszerbekezds"/>
        <w:numPr>
          <w:ilvl w:val="0"/>
          <w:numId w:val="20"/>
        </w:numPr>
        <w:rPr>
          <w:rFonts w:ascii="Times New Roman" w:hAnsi="Times New Roman"/>
          <w:sz w:val="24"/>
          <w:szCs w:val="24"/>
        </w:rPr>
      </w:pPr>
      <w:r w:rsidRPr="001325D4">
        <w:rPr>
          <w:rFonts w:ascii="Times New Roman" w:hAnsi="Times New Roman"/>
          <w:sz w:val="24"/>
          <w:szCs w:val="24"/>
        </w:rPr>
        <w:t>Megengedett legnagyobb építménymagasság: 6,0 m</w:t>
      </w:r>
    </w:p>
    <w:p w:rsidR="00962846" w:rsidRPr="001325D4" w:rsidRDefault="00962846" w:rsidP="00AF4676">
      <w:pPr>
        <w:pStyle w:val="Listaszerbekezds"/>
        <w:numPr>
          <w:ilvl w:val="0"/>
          <w:numId w:val="20"/>
        </w:numPr>
        <w:rPr>
          <w:rFonts w:ascii="Times New Roman" w:hAnsi="Times New Roman"/>
          <w:sz w:val="24"/>
          <w:szCs w:val="24"/>
        </w:rPr>
      </w:pPr>
      <w:r w:rsidRPr="001325D4">
        <w:rPr>
          <w:rFonts w:ascii="Times New Roman" w:hAnsi="Times New Roman"/>
          <w:sz w:val="24"/>
          <w:szCs w:val="24"/>
        </w:rPr>
        <w:t xml:space="preserve">Beépítés feltétele: teljes </w:t>
      </w:r>
      <w:proofErr w:type="spellStart"/>
      <w:r w:rsidRPr="001325D4">
        <w:rPr>
          <w:rFonts w:ascii="Times New Roman" w:hAnsi="Times New Roman"/>
          <w:sz w:val="24"/>
          <w:szCs w:val="24"/>
        </w:rPr>
        <w:t>közművesítettség</w:t>
      </w:r>
      <w:proofErr w:type="spellEnd"/>
    </w:p>
    <w:p w:rsidR="00962846" w:rsidRPr="001325D4" w:rsidRDefault="00962846" w:rsidP="00AF4676">
      <w:pPr>
        <w:pStyle w:val="Listaszerbekezds"/>
        <w:numPr>
          <w:ilvl w:val="0"/>
          <w:numId w:val="20"/>
        </w:numPr>
        <w:rPr>
          <w:rFonts w:ascii="Times New Roman" w:hAnsi="Times New Roman"/>
          <w:sz w:val="24"/>
          <w:szCs w:val="24"/>
        </w:rPr>
      </w:pPr>
      <w:r w:rsidRPr="001325D4">
        <w:rPr>
          <w:rFonts w:ascii="Times New Roman" w:hAnsi="Times New Roman"/>
          <w:sz w:val="24"/>
          <w:szCs w:val="24"/>
        </w:rPr>
        <w:t>Zöldfelület legkisebb mértéke: min. 30%</w:t>
      </w:r>
    </w:p>
    <w:p w:rsidR="00962846" w:rsidRPr="001325D4" w:rsidRDefault="00962846" w:rsidP="00962846">
      <w:pPr>
        <w:rPr>
          <w:rFonts w:ascii="Times New Roman" w:hAnsi="Times New Roman"/>
          <w:sz w:val="24"/>
          <w:szCs w:val="24"/>
        </w:rPr>
      </w:pPr>
    </w:p>
    <w:p w:rsidR="00962846" w:rsidRPr="002D56E9" w:rsidRDefault="00962846" w:rsidP="00AF4676">
      <w:pPr>
        <w:pStyle w:val="Listaszerbekezds"/>
        <w:numPr>
          <w:ilvl w:val="0"/>
          <w:numId w:val="15"/>
        </w:numPr>
        <w:rPr>
          <w:rFonts w:ascii="Times New Roman" w:hAnsi="Times New Roman"/>
          <w:sz w:val="24"/>
          <w:szCs w:val="24"/>
          <w:u w:val="single"/>
        </w:rPr>
      </w:pPr>
      <w:r w:rsidRPr="002D56E9">
        <w:rPr>
          <w:rFonts w:ascii="Times New Roman" w:hAnsi="Times New Roman"/>
          <w:sz w:val="24"/>
          <w:szCs w:val="24"/>
          <w:u w:val="single"/>
        </w:rPr>
        <w:t>Ipari területek:</w:t>
      </w:r>
    </w:p>
    <w:p w:rsidR="002D56E9" w:rsidRDefault="00467CA3" w:rsidP="002D56E9">
      <w:pPr>
        <w:pStyle w:val="Listaszerbekezds"/>
        <w:ind w:left="644"/>
        <w:rPr>
          <w:rFonts w:ascii="Times New Roman" w:hAnsi="Times New Roman"/>
          <w:sz w:val="24"/>
          <w:szCs w:val="24"/>
        </w:rPr>
      </w:pPr>
      <w:r w:rsidRPr="002D56E9">
        <w:rPr>
          <w:rFonts w:ascii="Times New Roman" w:hAnsi="Times New Roman"/>
          <w:sz w:val="24"/>
          <w:szCs w:val="24"/>
          <w:u w:val="single"/>
        </w:rPr>
        <w:t xml:space="preserve">Külterületen </w:t>
      </w:r>
      <w:r w:rsidR="002D56E9">
        <w:rPr>
          <w:rFonts w:ascii="Times New Roman" w:hAnsi="Times New Roman"/>
          <w:sz w:val="24"/>
          <w:szCs w:val="24"/>
        </w:rPr>
        <w:t>:</w:t>
      </w:r>
    </w:p>
    <w:p w:rsidR="00467CA3" w:rsidRDefault="002D56E9" w:rsidP="002D56E9">
      <w:pPr>
        <w:pStyle w:val="Listaszerbekezds"/>
        <w:ind w:left="644"/>
        <w:rPr>
          <w:rFonts w:ascii="Times New Roman" w:hAnsi="Times New Roman"/>
          <w:sz w:val="24"/>
          <w:szCs w:val="24"/>
        </w:rPr>
      </w:pPr>
      <w:r w:rsidRPr="002D56E9">
        <w:rPr>
          <w:rFonts w:ascii="Times New Roman" w:hAnsi="Times New Roman"/>
          <w:sz w:val="24"/>
          <w:szCs w:val="24"/>
        </w:rPr>
        <w:t>M</w:t>
      </w:r>
      <w:r w:rsidR="00467CA3" w:rsidRPr="002D56E9">
        <w:rPr>
          <w:rFonts w:ascii="Times New Roman" w:hAnsi="Times New Roman"/>
          <w:sz w:val="24"/>
          <w:szCs w:val="24"/>
        </w:rPr>
        <w:t>e</w:t>
      </w:r>
      <w:r w:rsidR="00467CA3">
        <w:rPr>
          <w:rFonts w:ascii="Times New Roman" w:hAnsi="Times New Roman"/>
          <w:sz w:val="24"/>
          <w:szCs w:val="24"/>
        </w:rPr>
        <w:t>glévő iparterület (038/1 hrsz), szeszfőzde (038/2 hrsz)</w:t>
      </w:r>
    </w:p>
    <w:p w:rsidR="00467CA3" w:rsidRPr="00467CA3" w:rsidRDefault="00467CA3" w:rsidP="00467CA3">
      <w:pPr>
        <w:pStyle w:val="Listaszerbekezds"/>
        <w:ind w:left="644"/>
        <w:rPr>
          <w:rFonts w:ascii="Times New Roman" w:hAnsi="Times New Roman"/>
          <w:sz w:val="24"/>
          <w:szCs w:val="24"/>
        </w:rPr>
      </w:pPr>
      <w:r w:rsidRPr="00467CA3">
        <w:rPr>
          <w:rFonts w:ascii="Times New Roman" w:hAnsi="Times New Roman"/>
          <w:sz w:val="24"/>
          <w:szCs w:val="24"/>
        </w:rPr>
        <w:t>G</w:t>
      </w:r>
      <w:r w:rsidRPr="00467CA3">
        <w:rPr>
          <w:rFonts w:ascii="Times New Roman" w:hAnsi="Times New Roman"/>
          <w:sz w:val="24"/>
          <w:szCs w:val="24"/>
          <w:vertAlign w:val="subscript"/>
        </w:rPr>
        <w:t xml:space="preserve"> </w:t>
      </w:r>
      <w:proofErr w:type="spellStart"/>
      <w:r>
        <w:rPr>
          <w:rFonts w:ascii="Times New Roman" w:hAnsi="Times New Roman"/>
          <w:sz w:val="24"/>
          <w:szCs w:val="24"/>
          <w:vertAlign w:val="subscript"/>
        </w:rPr>
        <w:t>ip</w:t>
      </w:r>
      <w:proofErr w:type="spellEnd"/>
      <w:r w:rsidRPr="00467CA3">
        <w:rPr>
          <w:rFonts w:ascii="Times New Roman" w:hAnsi="Times New Roman"/>
          <w:sz w:val="24"/>
          <w:szCs w:val="24"/>
        </w:rPr>
        <w:tab/>
      </w:r>
      <w:r w:rsidRPr="00467CA3">
        <w:rPr>
          <w:rFonts w:ascii="Times New Roman" w:hAnsi="Times New Roman"/>
          <w:sz w:val="24"/>
          <w:szCs w:val="24"/>
        </w:rPr>
        <w:tab/>
      </w:r>
      <w:r w:rsidRPr="00467CA3">
        <w:rPr>
          <w:rFonts w:ascii="Times New Roman" w:hAnsi="Times New Roman"/>
          <w:sz w:val="24"/>
          <w:szCs w:val="24"/>
        </w:rPr>
        <w:tab/>
      </w:r>
      <w:r w:rsidRPr="00467CA3">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467CA3" w:rsidRPr="00580527" w:rsidTr="00580527">
        <w:tc>
          <w:tcPr>
            <w:tcW w:w="851" w:type="dxa"/>
          </w:tcPr>
          <w:p w:rsidR="00467CA3" w:rsidRPr="00580527" w:rsidRDefault="00467CA3"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708" w:type="dxa"/>
          </w:tcPr>
          <w:p w:rsidR="00467CA3" w:rsidRPr="00580527" w:rsidRDefault="00467CA3"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30</w:t>
            </w:r>
          </w:p>
        </w:tc>
      </w:tr>
      <w:tr w:rsidR="00467CA3" w:rsidRPr="00580527" w:rsidTr="00580527">
        <w:tc>
          <w:tcPr>
            <w:tcW w:w="851" w:type="dxa"/>
          </w:tcPr>
          <w:p w:rsidR="00467CA3" w:rsidRPr="00580527" w:rsidRDefault="00467CA3"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4,5</w:t>
            </w:r>
          </w:p>
        </w:tc>
        <w:tc>
          <w:tcPr>
            <w:tcW w:w="708" w:type="dxa"/>
          </w:tcPr>
          <w:p w:rsidR="00467CA3" w:rsidRPr="00580527" w:rsidRDefault="00467CA3"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1500</w:t>
            </w:r>
          </w:p>
        </w:tc>
      </w:tr>
    </w:tbl>
    <w:p w:rsidR="00467CA3" w:rsidRPr="00467CA3" w:rsidRDefault="00467CA3" w:rsidP="00467CA3">
      <w:pPr>
        <w:pStyle w:val="Listaszerbekezds"/>
        <w:ind w:left="2768" w:firstLine="64"/>
        <w:rPr>
          <w:rFonts w:ascii="Times New Roman" w:hAnsi="Times New Roman"/>
          <w:sz w:val="24"/>
          <w:szCs w:val="24"/>
        </w:rPr>
      </w:pPr>
      <w:r w:rsidRPr="00467CA3">
        <w:rPr>
          <w:rFonts w:ascii="Times New Roman" w:hAnsi="Times New Roman"/>
          <w:sz w:val="24"/>
          <w:szCs w:val="24"/>
        </w:rPr>
        <w:t>jelű építési övezet</w:t>
      </w:r>
    </w:p>
    <w:p w:rsidR="00467CA3" w:rsidRDefault="00467CA3" w:rsidP="00467CA3">
      <w:pPr>
        <w:ind w:left="360"/>
        <w:rPr>
          <w:rFonts w:ascii="Times New Roman" w:hAnsi="Times New Roman"/>
          <w:sz w:val="24"/>
          <w:szCs w:val="24"/>
        </w:rPr>
      </w:pPr>
      <w:r>
        <w:rPr>
          <w:rFonts w:ascii="Times New Roman" w:hAnsi="Times New Roman"/>
          <w:sz w:val="24"/>
          <w:szCs w:val="24"/>
        </w:rPr>
        <w:t>előírásai az alábbiak:</w:t>
      </w:r>
    </w:p>
    <w:p w:rsidR="00467CA3" w:rsidRPr="00467CA3" w:rsidRDefault="00467CA3" w:rsidP="00467CA3">
      <w:pPr>
        <w:ind w:left="720"/>
        <w:rPr>
          <w:rFonts w:ascii="Times New Roman" w:hAnsi="Times New Roman"/>
          <w:sz w:val="24"/>
          <w:szCs w:val="24"/>
        </w:rPr>
      </w:pPr>
      <w:r>
        <w:rPr>
          <w:rFonts w:ascii="Times New Roman" w:hAnsi="Times New Roman"/>
          <w:sz w:val="24"/>
          <w:szCs w:val="24"/>
        </w:rPr>
        <w:t xml:space="preserve">a) </w:t>
      </w:r>
      <w:r w:rsidR="00A72403">
        <w:rPr>
          <w:rFonts w:ascii="Times New Roman" w:hAnsi="Times New Roman"/>
          <w:sz w:val="24"/>
          <w:szCs w:val="24"/>
        </w:rPr>
        <w:t>a legkisebb k</w:t>
      </w:r>
      <w:r w:rsidRPr="00467CA3">
        <w:rPr>
          <w:rFonts w:ascii="Times New Roman" w:hAnsi="Times New Roman"/>
          <w:sz w:val="24"/>
          <w:szCs w:val="24"/>
        </w:rPr>
        <w:t>ialakítható telekterület: 1500 m2</w:t>
      </w:r>
    </w:p>
    <w:p w:rsidR="00467CA3" w:rsidRPr="00467CA3" w:rsidRDefault="00467CA3" w:rsidP="00467CA3">
      <w:pPr>
        <w:ind w:left="720"/>
        <w:rPr>
          <w:rFonts w:ascii="Times New Roman" w:hAnsi="Times New Roman"/>
          <w:sz w:val="24"/>
          <w:szCs w:val="24"/>
        </w:rPr>
      </w:pPr>
      <w:r>
        <w:rPr>
          <w:rFonts w:ascii="Times New Roman" w:hAnsi="Times New Roman"/>
          <w:sz w:val="24"/>
          <w:szCs w:val="24"/>
        </w:rPr>
        <w:lastRenderedPageBreak/>
        <w:t xml:space="preserve">b) </w:t>
      </w:r>
      <w:r w:rsidR="00A72403">
        <w:rPr>
          <w:rFonts w:ascii="Times New Roman" w:hAnsi="Times New Roman"/>
          <w:sz w:val="24"/>
          <w:szCs w:val="24"/>
        </w:rPr>
        <w:t>b</w:t>
      </w:r>
      <w:r w:rsidRPr="00467CA3">
        <w:rPr>
          <w:rFonts w:ascii="Times New Roman" w:hAnsi="Times New Roman"/>
          <w:sz w:val="24"/>
          <w:szCs w:val="24"/>
        </w:rPr>
        <w:t>eépítési mód: szabadon álló</w:t>
      </w:r>
      <w:r w:rsidR="00A72403">
        <w:rPr>
          <w:rFonts w:ascii="Times New Roman" w:hAnsi="Times New Roman"/>
          <w:sz w:val="24"/>
          <w:szCs w:val="24"/>
        </w:rPr>
        <w:t>, kialakult helyzet.</w:t>
      </w:r>
    </w:p>
    <w:p w:rsidR="00467CA3" w:rsidRPr="00467CA3" w:rsidRDefault="00467CA3" w:rsidP="00467CA3">
      <w:pPr>
        <w:ind w:left="720"/>
        <w:rPr>
          <w:rFonts w:ascii="Times New Roman" w:hAnsi="Times New Roman"/>
          <w:sz w:val="24"/>
          <w:szCs w:val="24"/>
        </w:rPr>
      </w:pPr>
      <w:r>
        <w:rPr>
          <w:rFonts w:ascii="Times New Roman" w:hAnsi="Times New Roman"/>
          <w:sz w:val="24"/>
          <w:szCs w:val="24"/>
        </w:rPr>
        <w:t xml:space="preserve">c) </w:t>
      </w:r>
      <w:r w:rsidR="00A72403">
        <w:rPr>
          <w:rFonts w:ascii="Times New Roman" w:hAnsi="Times New Roman"/>
          <w:sz w:val="24"/>
          <w:szCs w:val="24"/>
        </w:rPr>
        <w:t>a</w:t>
      </w:r>
      <w:r w:rsidRPr="00467CA3">
        <w:rPr>
          <w:rFonts w:ascii="Times New Roman" w:hAnsi="Times New Roman"/>
          <w:sz w:val="24"/>
          <w:szCs w:val="24"/>
        </w:rPr>
        <w:t xml:space="preserve"> beépítettség legnagyobb mértéke </w:t>
      </w:r>
      <w:r w:rsidR="00A72403">
        <w:rPr>
          <w:rFonts w:ascii="Times New Roman" w:hAnsi="Times New Roman"/>
          <w:sz w:val="24"/>
          <w:szCs w:val="24"/>
        </w:rPr>
        <w:t>3</w:t>
      </w:r>
      <w:r w:rsidRPr="00467CA3">
        <w:rPr>
          <w:rFonts w:ascii="Times New Roman" w:hAnsi="Times New Roman"/>
          <w:sz w:val="24"/>
          <w:szCs w:val="24"/>
        </w:rPr>
        <w:t>0% lehet.</w:t>
      </w:r>
    </w:p>
    <w:p w:rsidR="00467CA3" w:rsidRPr="00467CA3" w:rsidRDefault="00467CA3" w:rsidP="00467CA3">
      <w:pPr>
        <w:ind w:left="720"/>
        <w:rPr>
          <w:rFonts w:ascii="Times New Roman" w:hAnsi="Times New Roman"/>
          <w:sz w:val="24"/>
          <w:szCs w:val="24"/>
        </w:rPr>
      </w:pPr>
      <w:r>
        <w:rPr>
          <w:rFonts w:ascii="Times New Roman" w:hAnsi="Times New Roman"/>
          <w:sz w:val="24"/>
          <w:szCs w:val="24"/>
        </w:rPr>
        <w:t xml:space="preserve">d) </w:t>
      </w:r>
      <w:r w:rsidR="00A72403">
        <w:rPr>
          <w:rFonts w:ascii="Times New Roman" w:hAnsi="Times New Roman"/>
          <w:sz w:val="24"/>
          <w:szCs w:val="24"/>
        </w:rPr>
        <w:t>m</w:t>
      </w:r>
      <w:r w:rsidRPr="00467CA3">
        <w:rPr>
          <w:rFonts w:ascii="Times New Roman" w:hAnsi="Times New Roman"/>
          <w:sz w:val="24"/>
          <w:szCs w:val="24"/>
        </w:rPr>
        <w:t xml:space="preserve">egengedett legnagyobb építménymagasság: </w:t>
      </w:r>
      <w:r w:rsidR="00A72403">
        <w:rPr>
          <w:rFonts w:ascii="Times New Roman" w:hAnsi="Times New Roman"/>
          <w:sz w:val="24"/>
          <w:szCs w:val="24"/>
        </w:rPr>
        <w:t>4</w:t>
      </w:r>
      <w:r w:rsidRPr="00467CA3">
        <w:rPr>
          <w:rFonts w:ascii="Times New Roman" w:hAnsi="Times New Roman"/>
          <w:sz w:val="24"/>
          <w:szCs w:val="24"/>
        </w:rPr>
        <w:t>,5 m</w:t>
      </w:r>
    </w:p>
    <w:p w:rsidR="00467CA3" w:rsidRPr="00467CA3" w:rsidRDefault="00467CA3" w:rsidP="00467CA3">
      <w:pPr>
        <w:ind w:left="720"/>
        <w:rPr>
          <w:rFonts w:ascii="Times New Roman" w:hAnsi="Times New Roman"/>
          <w:sz w:val="24"/>
          <w:szCs w:val="24"/>
        </w:rPr>
      </w:pPr>
      <w:r>
        <w:rPr>
          <w:rFonts w:ascii="Times New Roman" w:hAnsi="Times New Roman"/>
          <w:sz w:val="24"/>
          <w:szCs w:val="24"/>
        </w:rPr>
        <w:t xml:space="preserve">e) </w:t>
      </w:r>
      <w:r w:rsidR="00A72403">
        <w:rPr>
          <w:rFonts w:ascii="Times New Roman" w:hAnsi="Times New Roman"/>
          <w:sz w:val="24"/>
          <w:szCs w:val="24"/>
        </w:rPr>
        <w:t xml:space="preserve">beépítés feltétele: teljes </w:t>
      </w:r>
      <w:proofErr w:type="spellStart"/>
      <w:r w:rsidR="00A72403">
        <w:rPr>
          <w:rFonts w:ascii="Times New Roman" w:hAnsi="Times New Roman"/>
          <w:sz w:val="24"/>
          <w:szCs w:val="24"/>
        </w:rPr>
        <w:t>közművesítettség</w:t>
      </w:r>
      <w:proofErr w:type="spellEnd"/>
      <w:r w:rsidR="00A72403">
        <w:rPr>
          <w:rFonts w:ascii="Times New Roman" w:hAnsi="Times New Roman"/>
          <w:sz w:val="24"/>
          <w:szCs w:val="24"/>
        </w:rPr>
        <w:t xml:space="preserve">. </w:t>
      </w:r>
    </w:p>
    <w:p w:rsidR="00467CA3" w:rsidRPr="00467CA3" w:rsidRDefault="00467CA3" w:rsidP="00467CA3">
      <w:pPr>
        <w:ind w:left="720"/>
        <w:rPr>
          <w:rFonts w:ascii="Times New Roman" w:hAnsi="Times New Roman"/>
          <w:sz w:val="24"/>
          <w:szCs w:val="24"/>
        </w:rPr>
      </w:pPr>
      <w:r>
        <w:rPr>
          <w:rFonts w:ascii="Times New Roman" w:hAnsi="Times New Roman"/>
          <w:sz w:val="24"/>
          <w:szCs w:val="24"/>
        </w:rPr>
        <w:t xml:space="preserve">f) </w:t>
      </w:r>
      <w:r w:rsidR="00A72403">
        <w:rPr>
          <w:rFonts w:ascii="Times New Roman" w:hAnsi="Times New Roman"/>
          <w:sz w:val="24"/>
          <w:szCs w:val="24"/>
        </w:rPr>
        <w:t>z</w:t>
      </w:r>
      <w:r w:rsidR="00A72403" w:rsidRPr="00467CA3">
        <w:rPr>
          <w:rFonts w:ascii="Times New Roman" w:hAnsi="Times New Roman"/>
          <w:sz w:val="24"/>
          <w:szCs w:val="24"/>
        </w:rPr>
        <w:t>öldfelület</w:t>
      </w:r>
      <w:r w:rsidR="00A72403">
        <w:rPr>
          <w:rFonts w:ascii="Times New Roman" w:hAnsi="Times New Roman"/>
          <w:sz w:val="24"/>
          <w:szCs w:val="24"/>
        </w:rPr>
        <w:t xml:space="preserve"> legkisebb mértéke</w:t>
      </w:r>
      <w:r w:rsidR="00A72403" w:rsidRPr="00467CA3">
        <w:rPr>
          <w:rFonts w:ascii="Times New Roman" w:hAnsi="Times New Roman"/>
          <w:sz w:val="24"/>
          <w:szCs w:val="24"/>
        </w:rPr>
        <w:t xml:space="preserve"> 30%</w:t>
      </w:r>
    </w:p>
    <w:p w:rsidR="00962846" w:rsidRPr="002D56E9" w:rsidRDefault="002D56E9" w:rsidP="00EE3E04">
      <w:pPr>
        <w:pStyle w:val="Listaszerbekezds"/>
        <w:ind w:left="1080" w:hanging="1506"/>
        <w:rPr>
          <w:rFonts w:ascii="Times New Roman" w:hAnsi="Times New Roman"/>
          <w:sz w:val="24"/>
          <w:szCs w:val="24"/>
          <w:u w:val="single"/>
        </w:rPr>
      </w:pPr>
      <w:r w:rsidRPr="002D56E9">
        <w:rPr>
          <w:rFonts w:ascii="Times New Roman" w:hAnsi="Times New Roman"/>
          <w:sz w:val="24"/>
          <w:szCs w:val="24"/>
        </w:rPr>
        <w:t xml:space="preserve">                  </w:t>
      </w:r>
      <w:r w:rsidRPr="002D56E9">
        <w:rPr>
          <w:rFonts w:ascii="Times New Roman" w:hAnsi="Times New Roman"/>
          <w:sz w:val="24"/>
          <w:szCs w:val="24"/>
          <w:u w:val="single"/>
        </w:rPr>
        <w:t>T</w:t>
      </w:r>
      <w:r w:rsidR="009F5427" w:rsidRPr="002D56E9">
        <w:rPr>
          <w:rFonts w:ascii="Times New Roman" w:hAnsi="Times New Roman"/>
          <w:sz w:val="24"/>
          <w:szCs w:val="24"/>
          <w:u w:val="single"/>
        </w:rPr>
        <w:t>ervezett iparterületek:</w:t>
      </w:r>
    </w:p>
    <w:p w:rsidR="009F5427" w:rsidRPr="00A72403" w:rsidRDefault="00A72403" w:rsidP="009F5427">
      <w:pPr>
        <w:ind w:left="360"/>
        <w:rPr>
          <w:rFonts w:ascii="Times New Roman" w:hAnsi="Times New Roman"/>
          <w:sz w:val="24"/>
          <w:szCs w:val="24"/>
        </w:rPr>
      </w:pPr>
      <w:proofErr w:type="spellStart"/>
      <w:r w:rsidRPr="00A72403">
        <w:rPr>
          <w:rFonts w:ascii="Times New Roman" w:hAnsi="Times New Roman"/>
          <w:sz w:val="24"/>
          <w:szCs w:val="24"/>
        </w:rPr>
        <w:t>G</w:t>
      </w:r>
      <w:r w:rsidRPr="00A72403">
        <w:rPr>
          <w:rFonts w:ascii="Times New Roman" w:hAnsi="Times New Roman"/>
          <w:sz w:val="24"/>
          <w:szCs w:val="24"/>
          <w:vertAlign w:val="subscript"/>
        </w:rPr>
        <w:t>ip</w:t>
      </w:r>
      <w:proofErr w:type="spellEnd"/>
      <w:r w:rsidR="009F5427" w:rsidRPr="00A72403">
        <w:rPr>
          <w:rFonts w:ascii="Times New Roman" w:hAnsi="Times New Roman"/>
          <w:sz w:val="24"/>
          <w:szCs w:val="24"/>
        </w:rPr>
        <w:t xml:space="preserve"> </w:t>
      </w:r>
      <w:r w:rsidR="009F5427" w:rsidRPr="00A72403">
        <w:rPr>
          <w:rFonts w:ascii="Times New Roman" w:hAnsi="Times New Roman"/>
          <w:sz w:val="24"/>
          <w:szCs w:val="24"/>
        </w:rPr>
        <w:tab/>
      </w:r>
      <w:r w:rsidR="009F5427" w:rsidRPr="00A72403">
        <w:rPr>
          <w:rFonts w:ascii="Times New Roman" w:hAnsi="Times New Roman"/>
          <w:sz w:val="24"/>
          <w:szCs w:val="24"/>
        </w:rPr>
        <w:tab/>
      </w:r>
      <w:r w:rsidR="009F5427" w:rsidRPr="00A72403">
        <w:rPr>
          <w:rFonts w:ascii="Times New Roman" w:hAnsi="Times New Roman"/>
          <w:sz w:val="24"/>
          <w:szCs w:val="24"/>
        </w:rPr>
        <w:tab/>
      </w:r>
      <w:r w:rsidR="009F5427" w:rsidRPr="00A72403">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9F5427" w:rsidRPr="00580527" w:rsidTr="00580527">
        <w:tc>
          <w:tcPr>
            <w:tcW w:w="851" w:type="dxa"/>
          </w:tcPr>
          <w:p w:rsidR="009F5427" w:rsidRPr="00580527" w:rsidRDefault="009F542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708" w:type="dxa"/>
          </w:tcPr>
          <w:p w:rsidR="009F5427" w:rsidRPr="00580527" w:rsidRDefault="009F542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50</w:t>
            </w:r>
          </w:p>
        </w:tc>
      </w:tr>
      <w:tr w:rsidR="009F5427" w:rsidRPr="00580527" w:rsidTr="00580527">
        <w:tc>
          <w:tcPr>
            <w:tcW w:w="851" w:type="dxa"/>
          </w:tcPr>
          <w:p w:rsidR="009F5427" w:rsidRPr="00580527" w:rsidRDefault="009F542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7,5</w:t>
            </w:r>
          </w:p>
        </w:tc>
        <w:tc>
          <w:tcPr>
            <w:tcW w:w="708" w:type="dxa"/>
          </w:tcPr>
          <w:p w:rsidR="009F5427" w:rsidRPr="00580527" w:rsidRDefault="009F542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2300</w:t>
            </w:r>
          </w:p>
        </w:tc>
      </w:tr>
    </w:tbl>
    <w:p w:rsidR="00A72403" w:rsidRPr="00A72403" w:rsidRDefault="00A72403" w:rsidP="00A72403">
      <w:pPr>
        <w:ind w:left="2484" w:firstLine="348"/>
        <w:rPr>
          <w:rFonts w:ascii="Times New Roman" w:hAnsi="Times New Roman"/>
          <w:sz w:val="24"/>
          <w:szCs w:val="24"/>
        </w:rPr>
      </w:pPr>
      <w:r w:rsidRPr="00A72403">
        <w:rPr>
          <w:rFonts w:ascii="Times New Roman" w:hAnsi="Times New Roman"/>
          <w:sz w:val="24"/>
          <w:szCs w:val="24"/>
        </w:rPr>
        <w:t>jelű építési övezet</w:t>
      </w:r>
    </w:p>
    <w:p w:rsidR="009F5427" w:rsidRPr="00A72403" w:rsidRDefault="00A72403" w:rsidP="009F5427">
      <w:pPr>
        <w:ind w:left="360"/>
        <w:rPr>
          <w:rFonts w:ascii="Times New Roman" w:hAnsi="Times New Roman"/>
          <w:sz w:val="24"/>
          <w:szCs w:val="24"/>
        </w:rPr>
      </w:pPr>
      <w:proofErr w:type="spellStart"/>
      <w:r w:rsidRPr="00A72403">
        <w:rPr>
          <w:rFonts w:ascii="Times New Roman" w:hAnsi="Times New Roman"/>
          <w:sz w:val="24"/>
          <w:szCs w:val="24"/>
        </w:rPr>
        <w:t>G</w:t>
      </w:r>
      <w:r w:rsidRPr="00A72403">
        <w:rPr>
          <w:rFonts w:ascii="Times New Roman" w:hAnsi="Times New Roman"/>
          <w:sz w:val="24"/>
          <w:szCs w:val="24"/>
          <w:vertAlign w:val="subscript"/>
        </w:rPr>
        <w:t>ip</w:t>
      </w:r>
      <w:proofErr w:type="spellEnd"/>
      <w:r w:rsidR="009F5427" w:rsidRPr="00A72403">
        <w:rPr>
          <w:rFonts w:ascii="Times New Roman" w:hAnsi="Times New Roman"/>
          <w:sz w:val="24"/>
          <w:szCs w:val="24"/>
        </w:rPr>
        <w:t xml:space="preserve"> </w:t>
      </w:r>
      <w:r w:rsidR="009F5427" w:rsidRPr="00A72403">
        <w:rPr>
          <w:rFonts w:ascii="Times New Roman" w:hAnsi="Times New Roman"/>
          <w:sz w:val="24"/>
          <w:szCs w:val="24"/>
        </w:rPr>
        <w:tab/>
      </w:r>
      <w:r w:rsidR="009F5427" w:rsidRPr="00A72403">
        <w:rPr>
          <w:rFonts w:ascii="Times New Roman" w:hAnsi="Times New Roman"/>
          <w:sz w:val="24"/>
          <w:szCs w:val="24"/>
        </w:rPr>
        <w:tab/>
      </w:r>
      <w:r w:rsidR="009F5427" w:rsidRPr="00A72403">
        <w:rPr>
          <w:rFonts w:ascii="Times New Roman" w:hAnsi="Times New Roman"/>
          <w:sz w:val="24"/>
          <w:szCs w:val="24"/>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tblGrid>
      <w:tr w:rsidR="009F5427" w:rsidRPr="00580527" w:rsidTr="00580527">
        <w:tc>
          <w:tcPr>
            <w:tcW w:w="851" w:type="dxa"/>
          </w:tcPr>
          <w:p w:rsidR="009F5427" w:rsidRPr="00580527" w:rsidRDefault="009F542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SZ-K</w:t>
            </w:r>
          </w:p>
        </w:tc>
        <w:tc>
          <w:tcPr>
            <w:tcW w:w="992" w:type="dxa"/>
          </w:tcPr>
          <w:p w:rsidR="009F5427" w:rsidRPr="00580527" w:rsidRDefault="00A72403"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3</w:t>
            </w:r>
            <w:r w:rsidR="009F5427" w:rsidRPr="00580527">
              <w:rPr>
                <w:rFonts w:ascii="Times New Roman" w:hAnsi="Times New Roman"/>
                <w:sz w:val="24"/>
                <w:szCs w:val="24"/>
              </w:rPr>
              <w:t>0</w:t>
            </w:r>
          </w:p>
        </w:tc>
      </w:tr>
      <w:tr w:rsidR="009F5427" w:rsidRPr="00580527" w:rsidTr="00580527">
        <w:tc>
          <w:tcPr>
            <w:tcW w:w="851" w:type="dxa"/>
          </w:tcPr>
          <w:p w:rsidR="009F5427" w:rsidRPr="00580527" w:rsidRDefault="009F5427"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7,5</w:t>
            </w:r>
          </w:p>
        </w:tc>
        <w:tc>
          <w:tcPr>
            <w:tcW w:w="992" w:type="dxa"/>
          </w:tcPr>
          <w:p w:rsidR="009F5427" w:rsidRPr="00580527" w:rsidRDefault="00A72403" w:rsidP="00580527">
            <w:pPr>
              <w:pStyle w:val="Listaszerbekezds"/>
              <w:spacing w:after="0" w:line="240" w:lineRule="auto"/>
              <w:ind w:left="0"/>
              <w:rPr>
                <w:rFonts w:ascii="Times New Roman" w:hAnsi="Times New Roman"/>
                <w:sz w:val="24"/>
                <w:szCs w:val="24"/>
              </w:rPr>
            </w:pPr>
            <w:r w:rsidRPr="00580527">
              <w:rPr>
                <w:rFonts w:ascii="Times New Roman" w:hAnsi="Times New Roman"/>
                <w:sz w:val="24"/>
                <w:szCs w:val="24"/>
              </w:rPr>
              <w:t>10 0</w:t>
            </w:r>
            <w:r w:rsidR="009F5427" w:rsidRPr="00580527">
              <w:rPr>
                <w:rFonts w:ascii="Times New Roman" w:hAnsi="Times New Roman"/>
                <w:sz w:val="24"/>
                <w:szCs w:val="24"/>
              </w:rPr>
              <w:t>00</w:t>
            </w:r>
          </w:p>
        </w:tc>
      </w:tr>
    </w:tbl>
    <w:p w:rsidR="00EE3E04" w:rsidRPr="001325D4" w:rsidRDefault="00A72403" w:rsidP="00A72403">
      <w:pPr>
        <w:ind w:left="2832"/>
        <w:rPr>
          <w:rFonts w:ascii="Times New Roman" w:hAnsi="Times New Roman"/>
          <w:sz w:val="24"/>
          <w:szCs w:val="24"/>
        </w:rPr>
      </w:pPr>
      <w:r w:rsidRPr="00A72403">
        <w:rPr>
          <w:rFonts w:ascii="Times New Roman" w:hAnsi="Times New Roman"/>
          <w:sz w:val="24"/>
          <w:szCs w:val="24"/>
        </w:rPr>
        <w:t>jelű építési övezet</w:t>
      </w:r>
    </w:p>
    <w:p w:rsidR="00962846" w:rsidRPr="001325D4" w:rsidRDefault="009F5427" w:rsidP="00962846">
      <w:pPr>
        <w:rPr>
          <w:rFonts w:ascii="Times New Roman" w:hAnsi="Times New Roman"/>
          <w:sz w:val="24"/>
          <w:szCs w:val="24"/>
        </w:rPr>
      </w:pPr>
      <w:r w:rsidRPr="001325D4">
        <w:rPr>
          <w:rFonts w:ascii="Times New Roman" w:hAnsi="Times New Roman"/>
          <w:sz w:val="24"/>
          <w:szCs w:val="24"/>
        </w:rPr>
        <w:t>előírásai az alábbiak:</w:t>
      </w:r>
    </w:p>
    <w:p w:rsidR="002D56E9" w:rsidRDefault="009F5427" w:rsidP="00962846">
      <w:pPr>
        <w:rPr>
          <w:rFonts w:ascii="Times New Roman" w:hAnsi="Times New Roman"/>
          <w:sz w:val="24"/>
          <w:szCs w:val="24"/>
        </w:rPr>
      </w:pPr>
      <w:r w:rsidRPr="001325D4">
        <w:rPr>
          <w:rFonts w:ascii="Times New Roman" w:hAnsi="Times New Roman"/>
          <w:sz w:val="24"/>
          <w:szCs w:val="24"/>
        </w:rPr>
        <w:t xml:space="preserve">a) </w:t>
      </w:r>
      <w:r w:rsidR="00A72403">
        <w:rPr>
          <w:rFonts w:ascii="Times New Roman" w:hAnsi="Times New Roman"/>
          <w:sz w:val="24"/>
          <w:szCs w:val="24"/>
        </w:rPr>
        <w:t>a</w:t>
      </w:r>
      <w:r w:rsidRPr="001325D4">
        <w:rPr>
          <w:rFonts w:ascii="Times New Roman" w:hAnsi="Times New Roman"/>
          <w:sz w:val="24"/>
          <w:szCs w:val="24"/>
        </w:rPr>
        <w:t xml:space="preserve"> legkisebb kialakítható telekterület: 2300 m2, illetve 10 000 m2 (1,0 ha)</w:t>
      </w:r>
    </w:p>
    <w:p w:rsidR="009F5427" w:rsidRPr="001325D4" w:rsidRDefault="009F5427" w:rsidP="00962846">
      <w:pPr>
        <w:rPr>
          <w:rFonts w:ascii="Times New Roman" w:hAnsi="Times New Roman"/>
          <w:sz w:val="24"/>
          <w:szCs w:val="24"/>
        </w:rPr>
      </w:pPr>
      <w:r w:rsidRPr="001325D4">
        <w:rPr>
          <w:rFonts w:ascii="Times New Roman" w:hAnsi="Times New Roman"/>
          <w:sz w:val="24"/>
          <w:szCs w:val="24"/>
        </w:rPr>
        <w:t xml:space="preserve">b) </w:t>
      </w:r>
      <w:r w:rsidR="00A72403">
        <w:rPr>
          <w:rFonts w:ascii="Times New Roman" w:hAnsi="Times New Roman"/>
          <w:sz w:val="24"/>
          <w:szCs w:val="24"/>
        </w:rPr>
        <w:t>b</w:t>
      </w:r>
      <w:r w:rsidRPr="001325D4">
        <w:rPr>
          <w:rFonts w:ascii="Times New Roman" w:hAnsi="Times New Roman"/>
          <w:sz w:val="24"/>
          <w:szCs w:val="24"/>
        </w:rPr>
        <w:t>eépítési mód</w:t>
      </w:r>
      <w:r w:rsidR="002D56E9">
        <w:rPr>
          <w:rFonts w:ascii="Times New Roman" w:hAnsi="Times New Roman"/>
          <w:sz w:val="24"/>
          <w:szCs w:val="24"/>
        </w:rPr>
        <w:t>:</w:t>
      </w:r>
      <w:r w:rsidRPr="001325D4">
        <w:rPr>
          <w:rFonts w:ascii="Times New Roman" w:hAnsi="Times New Roman"/>
          <w:sz w:val="24"/>
          <w:szCs w:val="24"/>
        </w:rPr>
        <w:t xml:space="preserve"> szabadon álló.</w:t>
      </w:r>
    </w:p>
    <w:p w:rsidR="00EE3E04" w:rsidRPr="001325D4" w:rsidRDefault="00A72403" w:rsidP="00EE3E04">
      <w:pPr>
        <w:rPr>
          <w:rFonts w:ascii="Times New Roman" w:hAnsi="Times New Roman"/>
          <w:sz w:val="24"/>
          <w:szCs w:val="24"/>
        </w:rPr>
      </w:pPr>
      <w:r>
        <w:rPr>
          <w:rFonts w:ascii="Times New Roman" w:hAnsi="Times New Roman"/>
          <w:sz w:val="24"/>
          <w:szCs w:val="24"/>
        </w:rPr>
        <w:t>c) a</w:t>
      </w:r>
      <w:r w:rsidR="00EE3E04" w:rsidRPr="001325D4">
        <w:rPr>
          <w:rFonts w:ascii="Times New Roman" w:hAnsi="Times New Roman"/>
          <w:sz w:val="24"/>
          <w:szCs w:val="24"/>
        </w:rPr>
        <w:t xml:space="preserve"> beépítettség legnagyobb mértéke 30% illetve 50 % lehet.</w:t>
      </w:r>
    </w:p>
    <w:p w:rsidR="00EE3E04" w:rsidRPr="001325D4" w:rsidRDefault="00EE3E04" w:rsidP="00EE3E04">
      <w:pPr>
        <w:rPr>
          <w:rFonts w:ascii="Times New Roman" w:hAnsi="Times New Roman"/>
          <w:sz w:val="24"/>
          <w:szCs w:val="24"/>
        </w:rPr>
      </w:pPr>
      <w:r w:rsidRPr="001325D4">
        <w:rPr>
          <w:rFonts w:ascii="Times New Roman" w:hAnsi="Times New Roman"/>
          <w:sz w:val="24"/>
          <w:szCs w:val="24"/>
        </w:rPr>
        <w:t xml:space="preserve">d) </w:t>
      </w:r>
      <w:r w:rsidR="00A72403">
        <w:rPr>
          <w:rFonts w:ascii="Times New Roman" w:hAnsi="Times New Roman"/>
          <w:sz w:val="24"/>
          <w:szCs w:val="24"/>
        </w:rPr>
        <w:t>m</w:t>
      </w:r>
      <w:r w:rsidRPr="001325D4">
        <w:rPr>
          <w:rFonts w:ascii="Times New Roman" w:hAnsi="Times New Roman"/>
          <w:sz w:val="24"/>
          <w:szCs w:val="24"/>
        </w:rPr>
        <w:t>egengedett legnagyobb építménymagasság: 7,5 m</w:t>
      </w:r>
    </w:p>
    <w:p w:rsidR="00EE3E04" w:rsidRPr="001325D4" w:rsidRDefault="00A72403" w:rsidP="00EE3E04">
      <w:pPr>
        <w:rPr>
          <w:rFonts w:ascii="Times New Roman" w:hAnsi="Times New Roman"/>
          <w:sz w:val="24"/>
          <w:szCs w:val="24"/>
        </w:rPr>
      </w:pPr>
      <w:r>
        <w:rPr>
          <w:rFonts w:ascii="Times New Roman" w:hAnsi="Times New Roman"/>
          <w:sz w:val="24"/>
          <w:szCs w:val="24"/>
        </w:rPr>
        <w:t>e) b</w:t>
      </w:r>
      <w:r w:rsidR="00EE3E04" w:rsidRPr="001325D4">
        <w:rPr>
          <w:rFonts w:ascii="Times New Roman" w:hAnsi="Times New Roman"/>
          <w:sz w:val="24"/>
          <w:szCs w:val="24"/>
        </w:rPr>
        <w:t xml:space="preserve">eépítés feltétele: teljes </w:t>
      </w:r>
      <w:proofErr w:type="spellStart"/>
      <w:r w:rsidR="00EE3E04" w:rsidRPr="001325D4">
        <w:rPr>
          <w:rFonts w:ascii="Times New Roman" w:hAnsi="Times New Roman"/>
          <w:sz w:val="24"/>
          <w:szCs w:val="24"/>
        </w:rPr>
        <w:t>közművesítettség</w:t>
      </w:r>
      <w:proofErr w:type="spellEnd"/>
    </w:p>
    <w:p w:rsidR="005536EA" w:rsidRDefault="00A72403" w:rsidP="005536EA">
      <w:pPr>
        <w:rPr>
          <w:rFonts w:ascii="Times New Roman" w:hAnsi="Times New Roman"/>
          <w:sz w:val="24"/>
          <w:szCs w:val="24"/>
        </w:rPr>
      </w:pPr>
      <w:r>
        <w:rPr>
          <w:rFonts w:ascii="Times New Roman" w:hAnsi="Times New Roman"/>
          <w:sz w:val="24"/>
          <w:szCs w:val="24"/>
        </w:rPr>
        <w:t>f) z</w:t>
      </w:r>
      <w:r w:rsidR="00EE3E04" w:rsidRPr="001325D4">
        <w:rPr>
          <w:rFonts w:ascii="Times New Roman" w:hAnsi="Times New Roman"/>
          <w:sz w:val="24"/>
          <w:szCs w:val="24"/>
        </w:rPr>
        <w:t>öldfelü</w:t>
      </w:r>
      <w:r w:rsidR="005536EA">
        <w:rPr>
          <w:rFonts w:ascii="Times New Roman" w:hAnsi="Times New Roman"/>
          <w:sz w:val="24"/>
          <w:szCs w:val="24"/>
        </w:rPr>
        <w:t>let legkisebb mértéke:</w:t>
      </w:r>
      <w:r w:rsidR="0067585E">
        <w:rPr>
          <w:rFonts w:ascii="Times New Roman" w:hAnsi="Times New Roman"/>
          <w:sz w:val="24"/>
          <w:szCs w:val="24"/>
        </w:rPr>
        <w:t xml:space="preserve"> </w:t>
      </w:r>
      <w:r w:rsidR="005536EA">
        <w:rPr>
          <w:rFonts w:ascii="Times New Roman" w:hAnsi="Times New Roman"/>
          <w:sz w:val="24"/>
          <w:szCs w:val="24"/>
        </w:rPr>
        <w:t>30%</w:t>
      </w:r>
    </w:p>
    <w:p w:rsidR="00AF4676" w:rsidRPr="00E458F3" w:rsidRDefault="00AF4676" w:rsidP="002D56E9">
      <w:pPr>
        <w:rPr>
          <w:rFonts w:ascii="Times New Roman" w:hAnsi="Times New Roman"/>
          <w:sz w:val="24"/>
          <w:szCs w:val="24"/>
        </w:rPr>
      </w:pPr>
    </w:p>
    <w:p w:rsidR="00AF4676" w:rsidRPr="00AF4676" w:rsidRDefault="00AF4676" w:rsidP="00AF4676">
      <w:pPr>
        <w:jc w:val="center"/>
        <w:rPr>
          <w:rFonts w:ascii="Times New Roman" w:hAnsi="Times New Roman"/>
          <w:b/>
          <w:sz w:val="24"/>
          <w:szCs w:val="24"/>
        </w:rPr>
      </w:pPr>
      <w:r w:rsidRPr="00AF4676">
        <w:rPr>
          <w:rFonts w:ascii="Times New Roman" w:hAnsi="Times New Roman"/>
          <w:b/>
          <w:sz w:val="24"/>
          <w:szCs w:val="24"/>
        </w:rPr>
        <w:t>12.§</w:t>
      </w:r>
    </w:p>
    <w:p w:rsidR="00AF4676" w:rsidRPr="00AF4676" w:rsidRDefault="00AF4676" w:rsidP="00AF4676">
      <w:pPr>
        <w:jc w:val="center"/>
        <w:rPr>
          <w:rFonts w:ascii="Times New Roman" w:hAnsi="Times New Roman"/>
          <w:b/>
          <w:sz w:val="24"/>
          <w:szCs w:val="24"/>
        </w:rPr>
      </w:pPr>
      <w:r w:rsidRPr="00AF4676">
        <w:rPr>
          <w:rFonts w:ascii="Times New Roman" w:hAnsi="Times New Roman"/>
          <w:b/>
          <w:sz w:val="24"/>
          <w:szCs w:val="24"/>
        </w:rPr>
        <w:t>Különleges területek (OTÉK 24.§)</w:t>
      </w:r>
    </w:p>
    <w:p w:rsidR="00AF4676" w:rsidRPr="00E458F3" w:rsidRDefault="00AF4676" w:rsidP="00AF4676">
      <w:pPr>
        <w:rPr>
          <w:rFonts w:ascii="Times New Roman" w:hAnsi="Times New Roman"/>
          <w:sz w:val="24"/>
          <w:szCs w:val="24"/>
          <w:u w:val="single"/>
        </w:rPr>
      </w:pPr>
      <w:r w:rsidRPr="00E458F3">
        <w:rPr>
          <w:rFonts w:ascii="Times New Roman" w:hAnsi="Times New Roman"/>
          <w:sz w:val="24"/>
          <w:szCs w:val="24"/>
          <w:u w:val="single"/>
        </w:rPr>
        <w:t>Zöldfelületi intézmények:</w:t>
      </w:r>
    </w:p>
    <w:p w:rsidR="00AF4676" w:rsidRPr="00E458F3" w:rsidRDefault="00AF4676" w:rsidP="00AF4676">
      <w:pPr>
        <w:rPr>
          <w:rFonts w:ascii="Times New Roman" w:hAnsi="Times New Roman"/>
          <w:sz w:val="24"/>
          <w:szCs w:val="24"/>
          <w:u w:val="single"/>
        </w:rPr>
      </w:pPr>
    </w:p>
    <w:p w:rsidR="00AF4676" w:rsidRPr="00E458F3" w:rsidRDefault="00AF4676" w:rsidP="0095295E">
      <w:pPr>
        <w:pStyle w:val="Listaszerbekezds"/>
        <w:numPr>
          <w:ilvl w:val="0"/>
          <w:numId w:val="40"/>
        </w:numPr>
        <w:rPr>
          <w:rFonts w:ascii="Times New Roman" w:hAnsi="Times New Roman"/>
          <w:sz w:val="24"/>
          <w:szCs w:val="24"/>
          <w:u w:val="single"/>
        </w:rPr>
      </w:pPr>
      <w:r w:rsidRPr="00E458F3">
        <w:rPr>
          <w:rFonts w:ascii="Times New Roman" w:hAnsi="Times New Roman"/>
          <w:sz w:val="24"/>
          <w:szCs w:val="24"/>
          <w:u w:val="single"/>
        </w:rPr>
        <w:t xml:space="preserve">Temetők: </w:t>
      </w:r>
      <w:r w:rsidRPr="00E458F3">
        <w:rPr>
          <w:rFonts w:ascii="Times New Roman" w:hAnsi="Times New Roman"/>
          <w:sz w:val="24"/>
          <w:szCs w:val="24"/>
        </w:rPr>
        <w:t>K-TE</w:t>
      </w:r>
    </w:p>
    <w:p w:rsidR="00AF4676" w:rsidRPr="00E458F3" w:rsidRDefault="00AF4676" w:rsidP="00AF4676">
      <w:pPr>
        <w:pStyle w:val="Listaszerbekezds"/>
        <w:rPr>
          <w:rFonts w:ascii="Times New Roman" w:hAnsi="Times New Roman"/>
          <w:sz w:val="24"/>
          <w:szCs w:val="24"/>
          <w:u w:val="single"/>
        </w:rPr>
      </w:pPr>
    </w:p>
    <w:p w:rsidR="00AF4676" w:rsidRPr="00E458F3" w:rsidRDefault="00AF4676" w:rsidP="0095295E">
      <w:pPr>
        <w:pStyle w:val="Listaszerbekezds"/>
        <w:numPr>
          <w:ilvl w:val="0"/>
          <w:numId w:val="41"/>
        </w:numPr>
        <w:rPr>
          <w:rFonts w:ascii="Times New Roman" w:hAnsi="Times New Roman"/>
          <w:sz w:val="24"/>
          <w:szCs w:val="24"/>
        </w:rPr>
      </w:pPr>
      <w:r w:rsidRPr="00E458F3">
        <w:rPr>
          <w:rFonts w:ascii="Times New Roman" w:hAnsi="Times New Roman"/>
          <w:sz w:val="24"/>
          <w:szCs w:val="24"/>
        </w:rPr>
        <w:t>Temető (róma</w:t>
      </w:r>
      <w:r w:rsidR="0042217C">
        <w:rPr>
          <w:rFonts w:ascii="Times New Roman" w:hAnsi="Times New Roman"/>
          <w:sz w:val="24"/>
          <w:szCs w:val="24"/>
        </w:rPr>
        <w:t>i katolikus, önkormányzati) 154/</w:t>
      </w:r>
      <w:r w:rsidRPr="00E458F3">
        <w:rPr>
          <w:rFonts w:ascii="Times New Roman" w:hAnsi="Times New Roman"/>
          <w:sz w:val="24"/>
          <w:szCs w:val="24"/>
        </w:rPr>
        <w:t>4 hrsz.</w:t>
      </w:r>
    </w:p>
    <w:p w:rsidR="00AF4676" w:rsidRPr="00E458F3" w:rsidRDefault="00AF4676" w:rsidP="00AF4676">
      <w:pPr>
        <w:ind w:left="1080"/>
        <w:rPr>
          <w:rFonts w:ascii="Times New Roman" w:hAnsi="Times New Roman"/>
          <w:sz w:val="24"/>
          <w:szCs w:val="24"/>
        </w:rPr>
      </w:pPr>
      <w:r w:rsidRPr="00E458F3">
        <w:rPr>
          <w:rFonts w:ascii="Times New Roman" w:hAnsi="Times New Roman"/>
          <w:sz w:val="24"/>
          <w:szCs w:val="24"/>
        </w:rPr>
        <w:t>Zöldfelületi fedettség mértéke: 60%-ra fejlesztendő.</w:t>
      </w:r>
    </w:p>
    <w:p w:rsidR="00AF4676" w:rsidRPr="00E458F3" w:rsidRDefault="00AF4676" w:rsidP="00AF4676">
      <w:pPr>
        <w:ind w:left="1080"/>
        <w:rPr>
          <w:rFonts w:ascii="Times New Roman" w:hAnsi="Times New Roman"/>
          <w:sz w:val="24"/>
          <w:szCs w:val="24"/>
        </w:rPr>
      </w:pPr>
      <w:r w:rsidRPr="00E458F3">
        <w:rPr>
          <w:rFonts w:ascii="Times New Roman" w:hAnsi="Times New Roman"/>
          <w:sz w:val="24"/>
          <w:szCs w:val="24"/>
        </w:rPr>
        <w:t>A temetőkertek parkrekonstrukciója csak kertépítészeti kiviteli tervek alapján végezhető el. Telep –és egyéb építmények ( támfalak, szeméttárolók, kerítések stb.) csak a környékről származó terméskőből vagy fából készülhetnek, útburkolatok, sétány burkolatok csak kőből vagy aszfaltozva készülhetnek.</w:t>
      </w:r>
    </w:p>
    <w:p w:rsidR="00AF4676" w:rsidRPr="00E458F3" w:rsidRDefault="00AF4676" w:rsidP="0095295E">
      <w:pPr>
        <w:pStyle w:val="Listaszerbekezds"/>
        <w:numPr>
          <w:ilvl w:val="0"/>
          <w:numId w:val="40"/>
        </w:numPr>
        <w:rPr>
          <w:rFonts w:ascii="Times New Roman" w:hAnsi="Times New Roman"/>
          <w:sz w:val="24"/>
          <w:szCs w:val="24"/>
          <w:u w:val="single"/>
        </w:rPr>
      </w:pPr>
      <w:r w:rsidRPr="00E458F3">
        <w:rPr>
          <w:rFonts w:ascii="Times New Roman" w:hAnsi="Times New Roman"/>
          <w:sz w:val="24"/>
          <w:szCs w:val="24"/>
          <w:u w:val="single"/>
        </w:rPr>
        <w:lastRenderedPageBreak/>
        <w:t>Külterületi temető: K-TE</w:t>
      </w:r>
    </w:p>
    <w:p w:rsidR="00AF4676" w:rsidRPr="00E458F3" w:rsidRDefault="00AF4676" w:rsidP="00AF4676">
      <w:pPr>
        <w:pStyle w:val="Listaszerbekezds"/>
        <w:rPr>
          <w:rFonts w:ascii="Times New Roman" w:hAnsi="Times New Roman"/>
          <w:sz w:val="24"/>
          <w:szCs w:val="24"/>
        </w:rPr>
      </w:pPr>
      <w:r w:rsidRPr="00E458F3">
        <w:rPr>
          <w:rFonts w:ascii="Times New Roman" w:hAnsi="Times New Roman"/>
          <w:sz w:val="24"/>
          <w:szCs w:val="24"/>
        </w:rPr>
        <w:t>0126-os hrsz. és a 0123/1 hrsz. szántóterületek ÉK-i csücskében. (Régi Csillag-tanya temetője.)</w:t>
      </w:r>
    </w:p>
    <w:p w:rsidR="00AF4676" w:rsidRPr="00E458F3" w:rsidRDefault="00AF4676" w:rsidP="00AF4676">
      <w:pPr>
        <w:pStyle w:val="Listaszerbekezds"/>
        <w:rPr>
          <w:rFonts w:ascii="Times New Roman" w:hAnsi="Times New Roman"/>
          <w:sz w:val="24"/>
          <w:szCs w:val="24"/>
        </w:rPr>
      </w:pPr>
      <w:r w:rsidRPr="00E458F3">
        <w:rPr>
          <w:rFonts w:ascii="Times New Roman" w:hAnsi="Times New Roman"/>
          <w:sz w:val="24"/>
          <w:szCs w:val="24"/>
        </w:rPr>
        <w:t xml:space="preserve"> </w:t>
      </w:r>
    </w:p>
    <w:p w:rsidR="00AF4676" w:rsidRPr="002D56E9" w:rsidRDefault="002D56E9" w:rsidP="002D56E9">
      <w:pPr>
        <w:rPr>
          <w:rFonts w:ascii="Times New Roman" w:hAnsi="Times New Roman"/>
          <w:sz w:val="24"/>
          <w:szCs w:val="24"/>
        </w:rPr>
      </w:pPr>
      <w:r>
        <w:rPr>
          <w:rFonts w:ascii="Times New Roman" w:hAnsi="Times New Roman"/>
          <w:sz w:val="24"/>
          <w:szCs w:val="24"/>
        </w:rPr>
        <w:t xml:space="preserve"> </w:t>
      </w:r>
      <w:r w:rsidR="00AF4676" w:rsidRPr="002D56E9">
        <w:rPr>
          <w:rFonts w:ascii="Times New Roman" w:hAnsi="Times New Roman"/>
          <w:sz w:val="24"/>
          <w:szCs w:val="24"/>
          <w:u w:val="single"/>
        </w:rPr>
        <w:t>Sportterület:</w:t>
      </w:r>
      <w:r w:rsidR="00AF4676" w:rsidRPr="002D56E9">
        <w:rPr>
          <w:rFonts w:ascii="Times New Roman" w:hAnsi="Times New Roman"/>
          <w:sz w:val="24"/>
          <w:szCs w:val="24"/>
        </w:rPr>
        <w:t xml:space="preserve"> </w:t>
      </w:r>
      <w:proofErr w:type="spellStart"/>
      <w:r w:rsidR="00AF4676" w:rsidRPr="002D56E9">
        <w:rPr>
          <w:rFonts w:ascii="Times New Roman" w:hAnsi="Times New Roman"/>
          <w:sz w:val="24"/>
          <w:szCs w:val="24"/>
        </w:rPr>
        <w:t>K-Sp</w:t>
      </w:r>
      <w:proofErr w:type="spellEnd"/>
      <w:r w:rsidR="00AF4676" w:rsidRPr="002D56E9">
        <w:rPr>
          <w:rFonts w:ascii="Times New Roman" w:hAnsi="Times New Roman"/>
          <w:sz w:val="24"/>
          <w:szCs w:val="24"/>
        </w:rPr>
        <w:t xml:space="preserve"> (283 hrsz.)</w:t>
      </w:r>
    </w:p>
    <w:p w:rsidR="00AF4676" w:rsidRDefault="00AF4676" w:rsidP="00AF4676">
      <w:pPr>
        <w:pStyle w:val="Listaszerbekezds"/>
        <w:rPr>
          <w:rFonts w:ascii="Times New Roman" w:hAnsi="Times New Roman"/>
          <w:sz w:val="24"/>
          <w:szCs w:val="24"/>
        </w:rPr>
      </w:pPr>
      <w:r w:rsidRPr="00E458F3">
        <w:rPr>
          <w:rFonts w:ascii="Times New Roman" w:hAnsi="Times New Roman"/>
          <w:sz w:val="24"/>
          <w:szCs w:val="24"/>
        </w:rPr>
        <w:t>Füves pálya, salakos futópálya, létesítményekkel ellátott.</w:t>
      </w:r>
    </w:p>
    <w:p w:rsidR="00AF4676" w:rsidRDefault="00AF4676" w:rsidP="00AF4676">
      <w:pPr>
        <w:pStyle w:val="Listaszerbekezds"/>
        <w:rPr>
          <w:rFonts w:ascii="Times New Roman" w:hAnsi="Times New Roman"/>
          <w:sz w:val="24"/>
          <w:szCs w:val="24"/>
        </w:rPr>
      </w:pPr>
    </w:p>
    <w:p w:rsidR="00AF4676" w:rsidRPr="00D55836" w:rsidRDefault="00AF4676" w:rsidP="00AF4676">
      <w:pPr>
        <w:rPr>
          <w:rFonts w:ascii="Times New Roman" w:hAnsi="Times New Roman"/>
          <w:sz w:val="24"/>
          <w:szCs w:val="24"/>
        </w:rPr>
      </w:pPr>
      <w:r w:rsidRPr="00D55836">
        <w:rPr>
          <w:rFonts w:ascii="Times New Roman" w:hAnsi="Times New Roman"/>
          <w:sz w:val="24"/>
          <w:szCs w:val="24"/>
          <w:u w:val="single"/>
        </w:rPr>
        <w:t>Kertészet</w:t>
      </w:r>
      <w:r w:rsidRPr="00D55836">
        <w:rPr>
          <w:rFonts w:ascii="Times New Roman" w:hAnsi="Times New Roman"/>
          <w:sz w:val="24"/>
          <w:szCs w:val="24"/>
        </w:rPr>
        <w:t>: K-KE(tervezett)</w:t>
      </w:r>
    </w:p>
    <w:p w:rsidR="00AF4676" w:rsidRPr="00D55836" w:rsidRDefault="00AF4676" w:rsidP="00AF4676">
      <w:pPr>
        <w:rPr>
          <w:rFonts w:ascii="Times New Roman" w:hAnsi="Times New Roman"/>
          <w:sz w:val="24"/>
          <w:szCs w:val="24"/>
        </w:rPr>
      </w:pPr>
      <w:r w:rsidRPr="00D55836">
        <w:rPr>
          <w:rFonts w:ascii="Times New Roman" w:hAnsi="Times New Roman"/>
          <w:sz w:val="24"/>
          <w:szCs w:val="24"/>
        </w:rPr>
        <w:t xml:space="preserve">K-KE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877"/>
      </w:tblGrid>
      <w:tr w:rsidR="00AF4676" w:rsidRPr="00580527" w:rsidTr="00580527">
        <w:trPr>
          <w:trHeight w:val="250"/>
        </w:trPr>
        <w:tc>
          <w:tcPr>
            <w:tcW w:w="824"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SZ</w:t>
            </w:r>
          </w:p>
        </w:tc>
        <w:tc>
          <w:tcPr>
            <w:tcW w:w="877"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20</w:t>
            </w:r>
          </w:p>
        </w:tc>
      </w:tr>
      <w:tr w:rsidR="00AF4676" w:rsidRPr="00580527" w:rsidTr="00580527">
        <w:trPr>
          <w:trHeight w:val="250"/>
        </w:trPr>
        <w:tc>
          <w:tcPr>
            <w:tcW w:w="824"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6,0</w:t>
            </w:r>
          </w:p>
        </w:tc>
        <w:tc>
          <w:tcPr>
            <w:tcW w:w="877"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7000</w:t>
            </w:r>
          </w:p>
        </w:tc>
      </w:tr>
    </w:tbl>
    <w:p w:rsidR="00AF4676" w:rsidRPr="00D55836" w:rsidRDefault="0042217C" w:rsidP="0042217C">
      <w:pPr>
        <w:ind w:firstLine="2410"/>
        <w:rPr>
          <w:rFonts w:ascii="Times New Roman" w:hAnsi="Times New Roman"/>
          <w:sz w:val="24"/>
          <w:szCs w:val="24"/>
        </w:rPr>
      </w:pPr>
      <w:r w:rsidRPr="00D55836">
        <w:rPr>
          <w:rFonts w:ascii="Times New Roman" w:hAnsi="Times New Roman"/>
          <w:sz w:val="24"/>
          <w:szCs w:val="24"/>
        </w:rPr>
        <w:t>jelű építési övezet</w:t>
      </w:r>
    </w:p>
    <w:p w:rsidR="00AF4676" w:rsidRPr="00D55836" w:rsidRDefault="00AF4676" w:rsidP="00AF4676">
      <w:pPr>
        <w:rPr>
          <w:rFonts w:ascii="Times New Roman" w:hAnsi="Times New Roman"/>
          <w:sz w:val="24"/>
          <w:szCs w:val="24"/>
        </w:rPr>
      </w:pPr>
      <w:r w:rsidRPr="00D55836">
        <w:rPr>
          <w:rFonts w:ascii="Times New Roman" w:hAnsi="Times New Roman"/>
          <w:sz w:val="24"/>
          <w:szCs w:val="24"/>
        </w:rPr>
        <w:t>előírásai a következők:</w:t>
      </w:r>
    </w:p>
    <w:p w:rsidR="00AF4676" w:rsidRPr="00D55836" w:rsidRDefault="0042217C" w:rsidP="00AF4676">
      <w:pPr>
        <w:rPr>
          <w:rFonts w:ascii="Times New Roman" w:hAnsi="Times New Roman"/>
          <w:sz w:val="24"/>
          <w:szCs w:val="24"/>
          <w:vertAlign w:val="superscript"/>
        </w:rPr>
      </w:pPr>
      <w:r>
        <w:rPr>
          <w:rFonts w:ascii="Times New Roman" w:hAnsi="Times New Roman"/>
          <w:sz w:val="24"/>
          <w:szCs w:val="24"/>
        </w:rPr>
        <w:t>a</w:t>
      </w:r>
      <w:r w:rsidR="00337822">
        <w:rPr>
          <w:rFonts w:ascii="Times New Roman" w:hAnsi="Times New Roman"/>
          <w:sz w:val="24"/>
          <w:szCs w:val="24"/>
        </w:rPr>
        <w:t>)</w:t>
      </w:r>
      <w:r>
        <w:rPr>
          <w:rFonts w:ascii="Times New Roman" w:hAnsi="Times New Roman"/>
          <w:sz w:val="24"/>
          <w:szCs w:val="24"/>
        </w:rPr>
        <w:t xml:space="preserve"> k</w:t>
      </w:r>
      <w:r w:rsidR="00AF4676" w:rsidRPr="00D55836">
        <w:rPr>
          <w:rFonts w:ascii="Times New Roman" w:hAnsi="Times New Roman"/>
          <w:sz w:val="24"/>
          <w:szCs w:val="24"/>
        </w:rPr>
        <w:t>ialakítandó legkisebb telekterület: 7000 m</w:t>
      </w:r>
      <w:r w:rsidR="00AF4676" w:rsidRPr="00D55836">
        <w:rPr>
          <w:rFonts w:ascii="Times New Roman" w:hAnsi="Times New Roman"/>
          <w:sz w:val="24"/>
          <w:szCs w:val="24"/>
          <w:vertAlign w:val="superscript"/>
        </w:rPr>
        <w:t>2</w:t>
      </w:r>
    </w:p>
    <w:p w:rsidR="00AF4676" w:rsidRPr="00D55836" w:rsidRDefault="0042217C" w:rsidP="00AF4676">
      <w:pPr>
        <w:rPr>
          <w:rFonts w:ascii="Times New Roman" w:hAnsi="Times New Roman"/>
          <w:sz w:val="24"/>
          <w:szCs w:val="24"/>
        </w:rPr>
      </w:pPr>
      <w:r>
        <w:rPr>
          <w:rFonts w:ascii="Times New Roman" w:hAnsi="Times New Roman"/>
          <w:sz w:val="24"/>
          <w:szCs w:val="24"/>
        </w:rPr>
        <w:t>b</w:t>
      </w:r>
      <w:r w:rsidR="00337822">
        <w:rPr>
          <w:rFonts w:ascii="Times New Roman" w:hAnsi="Times New Roman"/>
          <w:sz w:val="24"/>
          <w:szCs w:val="24"/>
        </w:rPr>
        <w:t>)</w:t>
      </w:r>
      <w:r>
        <w:rPr>
          <w:rFonts w:ascii="Times New Roman" w:hAnsi="Times New Roman"/>
          <w:sz w:val="24"/>
          <w:szCs w:val="24"/>
        </w:rPr>
        <w:t xml:space="preserve"> b</w:t>
      </w:r>
      <w:r w:rsidR="00AF4676" w:rsidRPr="00D55836">
        <w:rPr>
          <w:rFonts w:ascii="Times New Roman" w:hAnsi="Times New Roman"/>
          <w:sz w:val="24"/>
          <w:szCs w:val="24"/>
        </w:rPr>
        <w:t>eépítési mód: szabadon álló</w:t>
      </w:r>
    </w:p>
    <w:p w:rsidR="00AF4676" w:rsidRPr="00D55836" w:rsidRDefault="0042217C" w:rsidP="00AF4676">
      <w:pPr>
        <w:rPr>
          <w:rFonts w:ascii="Times New Roman" w:hAnsi="Times New Roman"/>
          <w:sz w:val="24"/>
          <w:szCs w:val="24"/>
        </w:rPr>
      </w:pPr>
      <w:r>
        <w:rPr>
          <w:rFonts w:ascii="Times New Roman" w:hAnsi="Times New Roman"/>
          <w:sz w:val="24"/>
          <w:szCs w:val="24"/>
        </w:rPr>
        <w:t>c</w:t>
      </w:r>
      <w:r w:rsidR="00337822">
        <w:rPr>
          <w:rFonts w:ascii="Times New Roman" w:hAnsi="Times New Roman"/>
          <w:sz w:val="24"/>
          <w:szCs w:val="24"/>
        </w:rPr>
        <w:t>)</w:t>
      </w:r>
      <w:r>
        <w:rPr>
          <w:rFonts w:ascii="Times New Roman" w:hAnsi="Times New Roman"/>
          <w:sz w:val="24"/>
          <w:szCs w:val="24"/>
        </w:rPr>
        <w:t xml:space="preserve"> a</w:t>
      </w:r>
      <w:r w:rsidR="00AF4676" w:rsidRPr="00D55836">
        <w:rPr>
          <w:rFonts w:ascii="Times New Roman" w:hAnsi="Times New Roman"/>
          <w:sz w:val="24"/>
          <w:szCs w:val="24"/>
        </w:rPr>
        <w:t xml:space="preserve"> beépítettség legnagyobb mértéke: 20%</w:t>
      </w:r>
    </w:p>
    <w:p w:rsidR="00AF4676" w:rsidRPr="00D55836" w:rsidRDefault="00AF4676" w:rsidP="00AF4676">
      <w:pPr>
        <w:rPr>
          <w:rFonts w:ascii="Times New Roman" w:hAnsi="Times New Roman"/>
          <w:sz w:val="24"/>
          <w:szCs w:val="24"/>
        </w:rPr>
      </w:pPr>
      <w:r w:rsidRPr="00D55836">
        <w:rPr>
          <w:rFonts w:ascii="Times New Roman" w:hAnsi="Times New Roman"/>
          <w:sz w:val="24"/>
          <w:szCs w:val="24"/>
        </w:rPr>
        <w:t>d</w:t>
      </w:r>
      <w:r w:rsidR="00337822">
        <w:rPr>
          <w:rFonts w:ascii="Times New Roman" w:hAnsi="Times New Roman"/>
          <w:sz w:val="24"/>
          <w:szCs w:val="24"/>
        </w:rPr>
        <w:t>)</w:t>
      </w:r>
      <w:r w:rsidRPr="00D55836">
        <w:rPr>
          <w:rFonts w:ascii="Times New Roman" w:hAnsi="Times New Roman"/>
          <w:sz w:val="24"/>
          <w:szCs w:val="24"/>
        </w:rPr>
        <w:t xml:space="preserve"> </w:t>
      </w:r>
      <w:r w:rsidR="0042217C">
        <w:rPr>
          <w:rFonts w:ascii="Times New Roman" w:hAnsi="Times New Roman"/>
          <w:sz w:val="24"/>
          <w:szCs w:val="24"/>
        </w:rPr>
        <w:t>m</w:t>
      </w:r>
      <w:r w:rsidRPr="00D55836">
        <w:rPr>
          <w:rFonts w:ascii="Times New Roman" w:hAnsi="Times New Roman"/>
          <w:sz w:val="24"/>
          <w:szCs w:val="24"/>
        </w:rPr>
        <w:t>egengedett legnagyobb építménymagasság: 6,0m</w:t>
      </w:r>
    </w:p>
    <w:p w:rsidR="00AF4676" w:rsidRPr="00D55836" w:rsidRDefault="0042217C" w:rsidP="00AF4676">
      <w:pPr>
        <w:rPr>
          <w:rFonts w:ascii="Times New Roman" w:hAnsi="Times New Roman"/>
          <w:sz w:val="24"/>
          <w:szCs w:val="24"/>
        </w:rPr>
      </w:pPr>
      <w:r>
        <w:rPr>
          <w:rFonts w:ascii="Times New Roman" w:hAnsi="Times New Roman"/>
          <w:sz w:val="24"/>
          <w:szCs w:val="24"/>
        </w:rPr>
        <w:t>e</w:t>
      </w:r>
      <w:r w:rsidR="00337822">
        <w:rPr>
          <w:rFonts w:ascii="Times New Roman" w:hAnsi="Times New Roman"/>
          <w:sz w:val="24"/>
          <w:szCs w:val="24"/>
        </w:rPr>
        <w:t xml:space="preserve">) </w:t>
      </w:r>
      <w:r>
        <w:rPr>
          <w:rFonts w:ascii="Times New Roman" w:hAnsi="Times New Roman"/>
          <w:sz w:val="24"/>
          <w:szCs w:val="24"/>
        </w:rPr>
        <w:t>b</w:t>
      </w:r>
      <w:r w:rsidR="00AF4676" w:rsidRPr="00D55836">
        <w:rPr>
          <w:rFonts w:ascii="Times New Roman" w:hAnsi="Times New Roman"/>
          <w:sz w:val="24"/>
          <w:szCs w:val="24"/>
        </w:rPr>
        <w:t xml:space="preserve">eépítés feltétele: teljes </w:t>
      </w:r>
      <w:proofErr w:type="spellStart"/>
      <w:r w:rsidR="00AF4676" w:rsidRPr="00D55836">
        <w:rPr>
          <w:rFonts w:ascii="Times New Roman" w:hAnsi="Times New Roman"/>
          <w:sz w:val="24"/>
          <w:szCs w:val="24"/>
        </w:rPr>
        <w:t>közművesítettség</w:t>
      </w:r>
      <w:proofErr w:type="spellEnd"/>
      <w:r w:rsidR="00AF4676" w:rsidRPr="00D55836">
        <w:rPr>
          <w:rFonts w:ascii="Times New Roman" w:hAnsi="Times New Roman"/>
          <w:sz w:val="24"/>
          <w:szCs w:val="24"/>
        </w:rPr>
        <w:t>.</w:t>
      </w:r>
    </w:p>
    <w:p w:rsidR="00AF4676" w:rsidRPr="00D55836" w:rsidRDefault="00AF4676" w:rsidP="00AF4676">
      <w:pPr>
        <w:rPr>
          <w:rFonts w:ascii="Times New Roman" w:hAnsi="Times New Roman"/>
          <w:sz w:val="24"/>
          <w:szCs w:val="24"/>
          <w:vertAlign w:val="subscript"/>
        </w:rPr>
      </w:pPr>
      <w:r w:rsidRPr="00D55836">
        <w:rPr>
          <w:rFonts w:ascii="Times New Roman" w:hAnsi="Times New Roman"/>
          <w:sz w:val="24"/>
          <w:szCs w:val="24"/>
          <w:u w:val="single"/>
        </w:rPr>
        <w:t>Szabadidőközpont</w:t>
      </w:r>
      <w:r w:rsidRPr="00D55836">
        <w:rPr>
          <w:rFonts w:ascii="Times New Roman" w:hAnsi="Times New Roman"/>
          <w:sz w:val="24"/>
          <w:szCs w:val="24"/>
        </w:rPr>
        <w:t xml:space="preserve">: </w:t>
      </w:r>
      <w:proofErr w:type="spellStart"/>
      <w:r w:rsidRPr="00D55836">
        <w:rPr>
          <w:rFonts w:ascii="Times New Roman" w:hAnsi="Times New Roman"/>
          <w:sz w:val="24"/>
          <w:szCs w:val="24"/>
        </w:rPr>
        <w:t>K-Sz</w:t>
      </w:r>
      <w:r w:rsidR="0042217C">
        <w:rPr>
          <w:rFonts w:ascii="Times New Roman" w:hAnsi="Times New Roman"/>
          <w:sz w:val="24"/>
          <w:szCs w:val="24"/>
          <w:vertAlign w:val="subscript"/>
        </w:rPr>
        <w:t>k</w:t>
      </w:r>
      <w:proofErr w:type="spellEnd"/>
    </w:p>
    <w:p w:rsidR="00AF4676" w:rsidRPr="00D55836" w:rsidRDefault="00AF4676" w:rsidP="00AF4676">
      <w:pPr>
        <w:rPr>
          <w:rFonts w:ascii="Times New Roman" w:hAnsi="Times New Roman"/>
          <w:sz w:val="24"/>
          <w:szCs w:val="24"/>
        </w:rPr>
      </w:pPr>
      <w:proofErr w:type="spellStart"/>
      <w:r w:rsidRPr="00D55836">
        <w:rPr>
          <w:rFonts w:ascii="Times New Roman" w:hAnsi="Times New Roman"/>
          <w:sz w:val="24"/>
          <w:szCs w:val="24"/>
        </w:rPr>
        <w:t>K-Sz</w:t>
      </w:r>
      <w:r w:rsidRPr="00D55836">
        <w:rPr>
          <w:rFonts w:ascii="Times New Roman" w:hAnsi="Times New Roman"/>
          <w:sz w:val="24"/>
          <w:szCs w:val="24"/>
          <w:vertAlign w:val="subscript"/>
        </w:rPr>
        <w:t>k</w:t>
      </w:r>
      <w:proofErr w:type="spellEnd"/>
      <w:r w:rsidRPr="00D55836">
        <w:rPr>
          <w:rFonts w:ascii="Times New Roman" w:hAnsi="Times New Roman"/>
          <w:sz w:val="24"/>
          <w:szCs w:val="24"/>
        </w:rPr>
        <w:t xml:space="preserve">                                  jelű építési övezet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972"/>
      </w:tblGrid>
      <w:tr w:rsidR="00AF4676" w:rsidRPr="00580527" w:rsidTr="00580527">
        <w:trPr>
          <w:trHeight w:val="250"/>
        </w:trPr>
        <w:tc>
          <w:tcPr>
            <w:tcW w:w="972"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SZ</w:t>
            </w:r>
          </w:p>
        </w:tc>
        <w:tc>
          <w:tcPr>
            <w:tcW w:w="972"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10</w:t>
            </w:r>
          </w:p>
        </w:tc>
      </w:tr>
      <w:tr w:rsidR="00AF4676" w:rsidRPr="00580527" w:rsidTr="00580527">
        <w:trPr>
          <w:trHeight w:val="250"/>
        </w:trPr>
        <w:tc>
          <w:tcPr>
            <w:tcW w:w="972"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6,0</w:t>
            </w:r>
          </w:p>
        </w:tc>
        <w:tc>
          <w:tcPr>
            <w:tcW w:w="972"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15000</w:t>
            </w:r>
          </w:p>
        </w:tc>
      </w:tr>
    </w:tbl>
    <w:p w:rsidR="00AF4676" w:rsidRPr="00D55836" w:rsidRDefault="00AF4676" w:rsidP="00AF4676">
      <w:pPr>
        <w:rPr>
          <w:rFonts w:ascii="Times New Roman" w:hAnsi="Times New Roman"/>
          <w:sz w:val="24"/>
          <w:szCs w:val="24"/>
        </w:rPr>
      </w:pPr>
    </w:p>
    <w:p w:rsidR="00AF4676" w:rsidRPr="00D55836" w:rsidRDefault="00AF4676" w:rsidP="00AF4676">
      <w:pPr>
        <w:rPr>
          <w:rFonts w:ascii="Times New Roman" w:hAnsi="Times New Roman"/>
          <w:sz w:val="24"/>
          <w:szCs w:val="24"/>
        </w:rPr>
      </w:pPr>
      <w:r w:rsidRPr="00D55836">
        <w:rPr>
          <w:rFonts w:ascii="Times New Roman" w:hAnsi="Times New Roman"/>
          <w:sz w:val="24"/>
          <w:szCs w:val="24"/>
        </w:rPr>
        <w:t>előírásai a következők:</w:t>
      </w:r>
    </w:p>
    <w:p w:rsidR="00AF4676" w:rsidRPr="00D55836" w:rsidRDefault="00AF4676" w:rsidP="00AF4676">
      <w:pPr>
        <w:rPr>
          <w:rFonts w:ascii="Times New Roman" w:hAnsi="Times New Roman"/>
          <w:sz w:val="24"/>
          <w:szCs w:val="24"/>
        </w:rPr>
      </w:pPr>
      <w:r w:rsidRPr="00D55836">
        <w:rPr>
          <w:rFonts w:ascii="Times New Roman" w:hAnsi="Times New Roman"/>
          <w:sz w:val="24"/>
          <w:szCs w:val="24"/>
        </w:rPr>
        <w:t>a</w:t>
      </w:r>
      <w:r w:rsidR="0042217C">
        <w:rPr>
          <w:rFonts w:ascii="Times New Roman" w:hAnsi="Times New Roman"/>
          <w:sz w:val="24"/>
          <w:szCs w:val="24"/>
        </w:rPr>
        <w:t>)</w:t>
      </w:r>
      <w:r w:rsidRPr="00D55836">
        <w:rPr>
          <w:rFonts w:ascii="Times New Roman" w:hAnsi="Times New Roman"/>
          <w:sz w:val="24"/>
          <w:szCs w:val="24"/>
        </w:rPr>
        <w:t xml:space="preserve"> </w:t>
      </w:r>
      <w:r w:rsidR="0042217C">
        <w:rPr>
          <w:rFonts w:ascii="Times New Roman" w:hAnsi="Times New Roman"/>
          <w:sz w:val="24"/>
          <w:szCs w:val="24"/>
        </w:rPr>
        <w:t>k</w:t>
      </w:r>
      <w:r w:rsidRPr="00D55836">
        <w:rPr>
          <w:rFonts w:ascii="Times New Roman" w:hAnsi="Times New Roman"/>
          <w:sz w:val="24"/>
          <w:szCs w:val="24"/>
        </w:rPr>
        <w:t>ialakítható legkisebb telekterület: 15000 m</w:t>
      </w:r>
      <w:r w:rsidRPr="00D55836">
        <w:rPr>
          <w:rFonts w:ascii="Times New Roman" w:hAnsi="Times New Roman"/>
          <w:sz w:val="24"/>
          <w:szCs w:val="24"/>
          <w:vertAlign w:val="superscript"/>
        </w:rPr>
        <w:t>2</w:t>
      </w:r>
      <w:r w:rsidRPr="00D55836">
        <w:rPr>
          <w:rFonts w:ascii="Times New Roman" w:hAnsi="Times New Roman"/>
          <w:sz w:val="24"/>
          <w:szCs w:val="24"/>
        </w:rPr>
        <w:t xml:space="preserve"> (1,5 Ha)</w:t>
      </w:r>
    </w:p>
    <w:p w:rsidR="00AF4676" w:rsidRPr="00D55836" w:rsidRDefault="0042217C" w:rsidP="00AF4676">
      <w:pPr>
        <w:rPr>
          <w:rFonts w:ascii="Times New Roman" w:hAnsi="Times New Roman"/>
          <w:sz w:val="24"/>
          <w:szCs w:val="24"/>
        </w:rPr>
      </w:pPr>
      <w:r>
        <w:rPr>
          <w:rFonts w:ascii="Times New Roman" w:hAnsi="Times New Roman"/>
          <w:sz w:val="24"/>
          <w:szCs w:val="24"/>
        </w:rPr>
        <w:t>b) b</w:t>
      </w:r>
      <w:r w:rsidR="00AF4676" w:rsidRPr="00D55836">
        <w:rPr>
          <w:rFonts w:ascii="Times New Roman" w:hAnsi="Times New Roman"/>
          <w:sz w:val="24"/>
          <w:szCs w:val="24"/>
        </w:rPr>
        <w:t>eépítési mód: szabadon álló</w:t>
      </w:r>
    </w:p>
    <w:p w:rsidR="00AF4676" w:rsidRPr="00D55836" w:rsidRDefault="0042217C" w:rsidP="00AF4676">
      <w:pPr>
        <w:rPr>
          <w:rFonts w:ascii="Times New Roman" w:hAnsi="Times New Roman"/>
          <w:sz w:val="24"/>
          <w:szCs w:val="24"/>
        </w:rPr>
      </w:pPr>
      <w:r>
        <w:rPr>
          <w:rFonts w:ascii="Times New Roman" w:hAnsi="Times New Roman"/>
          <w:sz w:val="24"/>
          <w:szCs w:val="24"/>
        </w:rPr>
        <w:t>c) a</w:t>
      </w:r>
      <w:r w:rsidR="00AF4676" w:rsidRPr="00D55836">
        <w:rPr>
          <w:rFonts w:ascii="Times New Roman" w:hAnsi="Times New Roman"/>
          <w:sz w:val="24"/>
          <w:szCs w:val="24"/>
        </w:rPr>
        <w:t xml:space="preserve"> beépítettség legnagyobb mértéke: 10%</w:t>
      </w:r>
    </w:p>
    <w:p w:rsidR="00AF4676" w:rsidRPr="00D55836" w:rsidRDefault="0042217C" w:rsidP="00AF4676">
      <w:pPr>
        <w:rPr>
          <w:rFonts w:ascii="Times New Roman" w:hAnsi="Times New Roman"/>
          <w:sz w:val="24"/>
          <w:szCs w:val="24"/>
        </w:rPr>
      </w:pPr>
      <w:r>
        <w:rPr>
          <w:rFonts w:ascii="Times New Roman" w:hAnsi="Times New Roman"/>
          <w:sz w:val="24"/>
          <w:szCs w:val="24"/>
        </w:rPr>
        <w:t>d) m</w:t>
      </w:r>
      <w:r w:rsidR="00AF4676" w:rsidRPr="00D55836">
        <w:rPr>
          <w:rFonts w:ascii="Times New Roman" w:hAnsi="Times New Roman"/>
          <w:sz w:val="24"/>
          <w:szCs w:val="24"/>
        </w:rPr>
        <w:t>egengedett legnagyobb építménymagasság: 6,0 m</w:t>
      </w:r>
    </w:p>
    <w:p w:rsidR="00AF4676" w:rsidRPr="00D55836" w:rsidRDefault="00AF4676" w:rsidP="00AF4676">
      <w:pPr>
        <w:rPr>
          <w:rFonts w:ascii="Times New Roman" w:hAnsi="Times New Roman"/>
          <w:sz w:val="24"/>
          <w:szCs w:val="24"/>
        </w:rPr>
      </w:pPr>
    </w:p>
    <w:p w:rsidR="00AF4676" w:rsidRPr="00D55836" w:rsidRDefault="00AF4676" w:rsidP="00AF4676">
      <w:pPr>
        <w:jc w:val="both"/>
        <w:rPr>
          <w:rFonts w:ascii="Times New Roman" w:hAnsi="Times New Roman"/>
          <w:sz w:val="24"/>
          <w:szCs w:val="24"/>
        </w:rPr>
      </w:pPr>
      <w:r w:rsidRPr="00D55836">
        <w:rPr>
          <w:rFonts w:ascii="Times New Roman" w:hAnsi="Times New Roman"/>
          <w:sz w:val="24"/>
          <w:szCs w:val="24"/>
        </w:rPr>
        <w:t>(2) A szabadidőközpontban elhelyezhető:</w:t>
      </w:r>
    </w:p>
    <w:p w:rsidR="00AF4676" w:rsidRPr="00AF4676" w:rsidRDefault="00AF4676" w:rsidP="0095295E">
      <w:pPr>
        <w:pStyle w:val="Listaszerbekezds"/>
        <w:numPr>
          <w:ilvl w:val="0"/>
          <w:numId w:val="42"/>
        </w:numPr>
        <w:jc w:val="both"/>
        <w:rPr>
          <w:rFonts w:ascii="Times New Roman" w:hAnsi="Times New Roman"/>
          <w:sz w:val="24"/>
          <w:szCs w:val="24"/>
        </w:rPr>
      </w:pPr>
      <w:r w:rsidRPr="00AF4676">
        <w:rPr>
          <w:rFonts w:ascii="Times New Roman" w:hAnsi="Times New Roman"/>
          <w:sz w:val="24"/>
          <w:szCs w:val="24"/>
        </w:rPr>
        <w:t>közlekedési terület (feltáróút),</w:t>
      </w:r>
    </w:p>
    <w:p w:rsidR="00AF4676" w:rsidRPr="00AF4676" w:rsidRDefault="00AF4676" w:rsidP="0095295E">
      <w:pPr>
        <w:pStyle w:val="Listaszerbekezds"/>
        <w:numPr>
          <w:ilvl w:val="0"/>
          <w:numId w:val="42"/>
        </w:numPr>
        <w:jc w:val="both"/>
        <w:rPr>
          <w:rFonts w:ascii="Times New Roman" w:hAnsi="Times New Roman"/>
          <w:sz w:val="24"/>
          <w:szCs w:val="24"/>
        </w:rPr>
      </w:pPr>
      <w:r w:rsidRPr="00AF4676">
        <w:rPr>
          <w:rFonts w:ascii="Times New Roman" w:hAnsi="Times New Roman"/>
          <w:sz w:val="24"/>
          <w:szCs w:val="24"/>
        </w:rPr>
        <w:t>fásított parkoló,</w:t>
      </w:r>
    </w:p>
    <w:p w:rsidR="00AF4676" w:rsidRPr="00AF4676" w:rsidRDefault="00AF4676" w:rsidP="0095295E">
      <w:pPr>
        <w:pStyle w:val="Listaszerbekezds"/>
        <w:numPr>
          <w:ilvl w:val="0"/>
          <w:numId w:val="42"/>
        </w:numPr>
        <w:jc w:val="both"/>
        <w:rPr>
          <w:rFonts w:ascii="Times New Roman" w:hAnsi="Times New Roman"/>
          <w:sz w:val="24"/>
          <w:szCs w:val="24"/>
        </w:rPr>
      </w:pPr>
      <w:r w:rsidRPr="00AF4676">
        <w:rPr>
          <w:rFonts w:ascii="Times New Roman" w:hAnsi="Times New Roman"/>
          <w:sz w:val="24"/>
          <w:szCs w:val="24"/>
        </w:rPr>
        <w:t>gyermekjátszótér és építményei,</w:t>
      </w:r>
    </w:p>
    <w:p w:rsidR="00AF4676" w:rsidRPr="00AF4676" w:rsidRDefault="00AF4676" w:rsidP="0095295E">
      <w:pPr>
        <w:pStyle w:val="Listaszerbekezds"/>
        <w:numPr>
          <w:ilvl w:val="0"/>
          <w:numId w:val="42"/>
        </w:numPr>
        <w:jc w:val="both"/>
        <w:rPr>
          <w:rFonts w:ascii="Times New Roman" w:hAnsi="Times New Roman"/>
          <w:sz w:val="24"/>
          <w:szCs w:val="24"/>
        </w:rPr>
      </w:pPr>
      <w:r w:rsidRPr="00AF4676">
        <w:rPr>
          <w:rFonts w:ascii="Times New Roman" w:hAnsi="Times New Roman"/>
          <w:sz w:val="24"/>
          <w:szCs w:val="24"/>
        </w:rPr>
        <w:t>sportpályák (különböző</w:t>
      </w:r>
      <w:r w:rsidR="0042217C">
        <w:rPr>
          <w:rFonts w:ascii="Times New Roman" w:hAnsi="Times New Roman"/>
          <w:sz w:val="24"/>
          <w:szCs w:val="24"/>
        </w:rPr>
        <w:t xml:space="preserve"> </w:t>
      </w:r>
      <w:r w:rsidRPr="00AF4676">
        <w:rPr>
          <w:rFonts w:ascii="Times New Roman" w:hAnsi="Times New Roman"/>
          <w:sz w:val="24"/>
          <w:szCs w:val="24"/>
        </w:rPr>
        <w:t>sportolási lehetőségek biztosításához),</w:t>
      </w:r>
    </w:p>
    <w:p w:rsidR="00AF4676" w:rsidRPr="00AF4676" w:rsidRDefault="00AF4676" w:rsidP="0095295E">
      <w:pPr>
        <w:pStyle w:val="Listaszerbekezds"/>
        <w:numPr>
          <w:ilvl w:val="0"/>
          <w:numId w:val="42"/>
        </w:numPr>
        <w:jc w:val="both"/>
        <w:rPr>
          <w:rFonts w:ascii="Times New Roman" w:hAnsi="Times New Roman"/>
          <w:sz w:val="24"/>
          <w:szCs w:val="24"/>
        </w:rPr>
      </w:pPr>
      <w:r w:rsidRPr="00AF4676">
        <w:rPr>
          <w:rFonts w:ascii="Times New Roman" w:hAnsi="Times New Roman"/>
          <w:sz w:val="24"/>
          <w:szCs w:val="24"/>
        </w:rPr>
        <w:lastRenderedPageBreak/>
        <w:t>kereskedelmi, szol</w:t>
      </w:r>
      <w:r w:rsidR="0042217C">
        <w:rPr>
          <w:rFonts w:ascii="Times New Roman" w:hAnsi="Times New Roman"/>
          <w:sz w:val="24"/>
          <w:szCs w:val="24"/>
        </w:rPr>
        <w:t>g</w:t>
      </w:r>
      <w:r w:rsidRPr="00AF4676">
        <w:rPr>
          <w:rFonts w:ascii="Times New Roman" w:hAnsi="Times New Roman"/>
          <w:sz w:val="24"/>
          <w:szCs w:val="24"/>
        </w:rPr>
        <w:t>áltató, vendéglátó építmények, szociális helységek (2%-os beépítettséggel), sétaút, pihenőhely, esőbeálló, kerti építmények, közpark, csónakázótó</w:t>
      </w:r>
    </w:p>
    <w:p w:rsidR="00AF4676" w:rsidRPr="00AF4676" w:rsidRDefault="00AF4676" w:rsidP="0095295E">
      <w:pPr>
        <w:pStyle w:val="Listaszerbekezds"/>
        <w:numPr>
          <w:ilvl w:val="0"/>
          <w:numId w:val="42"/>
        </w:numPr>
        <w:jc w:val="both"/>
        <w:rPr>
          <w:rFonts w:ascii="Times New Roman" w:hAnsi="Times New Roman"/>
          <w:sz w:val="24"/>
          <w:szCs w:val="24"/>
        </w:rPr>
      </w:pPr>
      <w:r w:rsidRPr="00AF4676">
        <w:rPr>
          <w:rFonts w:ascii="Times New Roman" w:hAnsi="Times New Roman"/>
          <w:sz w:val="24"/>
          <w:szCs w:val="24"/>
        </w:rPr>
        <w:t>a terület fenntartásához szükséges épület,</w:t>
      </w:r>
    </w:p>
    <w:p w:rsidR="00AF4676" w:rsidRDefault="00AF4676" w:rsidP="0095295E">
      <w:pPr>
        <w:pStyle w:val="Listaszerbekezds"/>
        <w:numPr>
          <w:ilvl w:val="0"/>
          <w:numId w:val="42"/>
        </w:numPr>
        <w:jc w:val="both"/>
        <w:rPr>
          <w:rFonts w:ascii="Times New Roman" w:hAnsi="Times New Roman"/>
          <w:sz w:val="24"/>
          <w:szCs w:val="24"/>
        </w:rPr>
      </w:pPr>
      <w:r w:rsidRPr="00AF4676">
        <w:rPr>
          <w:rFonts w:ascii="Times New Roman" w:hAnsi="Times New Roman"/>
          <w:sz w:val="24"/>
          <w:szCs w:val="24"/>
        </w:rPr>
        <w:t xml:space="preserve">ligetesen telepített erdő, </w:t>
      </w:r>
    </w:p>
    <w:p w:rsidR="0042217C" w:rsidRPr="00AF4676" w:rsidRDefault="0042217C" w:rsidP="0095295E">
      <w:pPr>
        <w:pStyle w:val="Listaszerbekezds"/>
        <w:numPr>
          <w:ilvl w:val="0"/>
          <w:numId w:val="42"/>
        </w:numPr>
        <w:jc w:val="both"/>
        <w:rPr>
          <w:rFonts w:ascii="Times New Roman" w:hAnsi="Times New Roman"/>
          <w:sz w:val="24"/>
          <w:szCs w:val="24"/>
        </w:rPr>
      </w:pPr>
      <w:r>
        <w:rPr>
          <w:rFonts w:ascii="Times New Roman" w:hAnsi="Times New Roman"/>
          <w:sz w:val="24"/>
          <w:szCs w:val="24"/>
        </w:rPr>
        <w:t>a terület lekerítése áttört kerítéselemmel, növénysávval megerősítve.</w:t>
      </w:r>
    </w:p>
    <w:p w:rsidR="00AF4676" w:rsidRPr="00D55836" w:rsidRDefault="00AF4676" w:rsidP="00AF4676">
      <w:pPr>
        <w:jc w:val="both"/>
        <w:rPr>
          <w:rFonts w:ascii="Times New Roman" w:hAnsi="Times New Roman"/>
          <w:sz w:val="24"/>
          <w:szCs w:val="24"/>
        </w:rPr>
      </w:pPr>
      <w:r w:rsidRPr="00D55836">
        <w:rPr>
          <w:rFonts w:ascii="Times New Roman" w:hAnsi="Times New Roman"/>
          <w:sz w:val="24"/>
          <w:szCs w:val="24"/>
        </w:rPr>
        <w:t>A területre részletes szabályozási, illetve kertészeti tervet kell készíteni, biztosítva a terület megközelítését, parkolási lehető</w:t>
      </w:r>
      <w:r w:rsidR="0042217C">
        <w:rPr>
          <w:rFonts w:ascii="Times New Roman" w:hAnsi="Times New Roman"/>
          <w:sz w:val="24"/>
          <w:szCs w:val="24"/>
        </w:rPr>
        <w:t>ségét, intézményterületek, zöldfel</w:t>
      </w:r>
      <w:r w:rsidRPr="00D55836">
        <w:rPr>
          <w:rFonts w:ascii="Times New Roman" w:hAnsi="Times New Roman"/>
          <w:sz w:val="24"/>
          <w:szCs w:val="24"/>
        </w:rPr>
        <w:t>ületi létesítmények elhelyezését, a gyalogútrendszer meghatározását.</w:t>
      </w:r>
    </w:p>
    <w:p w:rsidR="00AF4676" w:rsidRPr="00D55836" w:rsidRDefault="00AF4676" w:rsidP="00AF4676">
      <w:pPr>
        <w:rPr>
          <w:rFonts w:ascii="Times New Roman" w:hAnsi="Times New Roman"/>
          <w:sz w:val="24"/>
          <w:szCs w:val="24"/>
        </w:rPr>
      </w:pPr>
      <w:r w:rsidRPr="00D55836">
        <w:rPr>
          <w:rFonts w:ascii="Times New Roman" w:hAnsi="Times New Roman"/>
          <w:sz w:val="24"/>
          <w:szCs w:val="24"/>
        </w:rPr>
        <w:t>K-L</w:t>
      </w:r>
      <w:r w:rsidRPr="00D55836">
        <w:rPr>
          <w:rFonts w:ascii="Times New Roman" w:hAnsi="Times New Roman"/>
          <w:sz w:val="24"/>
          <w:szCs w:val="24"/>
          <w:vertAlign w:val="subscript"/>
        </w:rPr>
        <w:t xml:space="preserve">O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775"/>
      </w:tblGrid>
      <w:tr w:rsidR="00AF4676" w:rsidRPr="00580527" w:rsidTr="00580527">
        <w:trPr>
          <w:trHeight w:val="250"/>
        </w:trPr>
        <w:tc>
          <w:tcPr>
            <w:tcW w:w="642" w:type="dxa"/>
          </w:tcPr>
          <w:p w:rsidR="00AF4676" w:rsidRPr="00580527" w:rsidRDefault="00AF4676" w:rsidP="00580527">
            <w:pPr>
              <w:spacing w:after="0" w:line="240" w:lineRule="auto"/>
              <w:ind w:firstLine="24"/>
              <w:rPr>
                <w:rFonts w:ascii="Times New Roman" w:hAnsi="Times New Roman"/>
                <w:sz w:val="24"/>
                <w:szCs w:val="24"/>
              </w:rPr>
            </w:pPr>
            <w:r w:rsidRPr="00580527">
              <w:rPr>
                <w:rFonts w:ascii="Times New Roman" w:hAnsi="Times New Roman"/>
                <w:sz w:val="24"/>
                <w:szCs w:val="24"/>
              </w:rPr>
              <w:t>SZ</w:t>
            </w:r>
          </w:p>
        </w:tc>
        <w:tc>
          <w:tcPr>
            <w:tcW w:w="775"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10</w:t>
            </w:r>
          </w:p>
        </w:tc>
      </w:tr>
      <w:tr w:rsidR="00AF4676" w:rsidRPr="00580527" w:rsidTr="00580527">
        <w:trPr>
          <w:trHeight w:val="250"/>
        </w:trPr>
        <w:tc>
          <w:tcPr>
            <w:tcW w:w="642"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6,0</w:t>
            </w:r>
          </w:p>
        </w:tc>
        <w:tc>
          <w:tcPr>
            <w:tcW w:w="775"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5000</w:t>
            </w:r>
          </w:p>
        </w:tc>
      </w:tr>
    </w:tbl>
    <w:p w:rsidR="00AF4676" w:rsidRPr="00D55836" w:rsidRDefault="0042217C" w:rsidP="0042217C">
      <w:pPr>
        <w:ind w:firstLine="2127"/>
        <w:rPr>
          <w:rFonts w:ascii="Times New Roman" w:hAnsi="Times New Roman"/>
          <w:sz w:val="24"/>
          <w:szCs w:val="24"/>
        </w:rPr>
      </w:pPr>
      <w:r w:rsidRPr="00D55836">
        <w:rPr>
          <w:rFonts w:ascii="Times New Roman" w:hAnsi="Times New Roman"/>
          <w:sz w:val="24"/>
          <w:szCs w:val="24"/>
        </w:rPr>
        <w:t>jelű építési övezet</w:t>
      </w:r>
    </w:p>
    <w:p w:rsidR="00AF4676" w:rsidRPr="00D55836" w:rsidRDefault="00AF4676" w:rsidP="00AF4676">
      <w:pPr>
        <w:rPr>
          <w:rFonts w:ascii="Times New Roman" w:hAnsi="Times New Roman"/>
          <w:sz w:val="24"/>
          <w:szCs w:val="24"/>
        </w:rPr>
      </w:pPr>
      <w:r w:rsidRPr="00D55836">
        <w:rPr>
          <w:rFonts w:ascii="Times New Roman" w:hAnsi="Times New Roman"/>
          <w:sz w:val="24"/>
          <w:szCs w:val="24"/>
        </w:rPr>
        <w:t>előírásai a következők:</w:t>
      </w:r>
    </w:p>
    <w:p w:rsidR="00AF4676" w:rsidRPr="00AF4676" w:rsidRDefault="00AF4676" w:rsidP="0095295E">
      <w:pPr>
        <w:pStyle w:val="Listaszerbekezds"/>
        <w:numPr>
          <w:ilvl w:val="0"/>
          <w:numId w:val="43"/>
        </w:numPr>
        <w:ind w:left="284" w:hanging="284"/>
        <w:rPr>
          <w:rFonts w:ascii="Times New Roman" w:hAnsi="Times New Roman"/>
          <w:sz w:val="24"/>
          <w:szCs w:val="24"/>
        </w:rPr>
      </w:pPr>
      <w:r w:rsidRPr="00AF4676">
        <w:rPr>
          <w:rFonts w:ascii="Times New Roman" w:hAnsi="Times New Roman"/>
          <w:sz w:val="24"/>
          <w:szCs w:val="24"/>
        </w:rPr>
        <w:t xml:space="preserve">Lovascentrum: 37. sz. </w:t>
      </w:r>
      <w:proofErr w:type="spellStart"/>
      <w:r w:rsidR="0067585E">
        <w:rPr>
          <w:rFonts w:ascii="Times New Roman" w:hAnsi="Times New Roman"/>
          <w:sz w:val="24"/>
          <w:szCs w:val="24"/>
        </w:rPr>
        <w:t>fkl</w:t>
      </w:r>
      <w:proofErr w:type="spellEnd"/>
      <w:r w:rsidR="0067585E">
        <w:rPr>
          <w:rFonts w:ascii="Times New Roman" w:hAnsi="Times New Roman"/>
          <w:sz w:val="24"/>
          <w:szCs w:val="24"/>
        </w:rPr>
        <w:t xml:space="preserve">. </w:t>
      </w:r>
      <w:r w:rsidRPr="00AF4676">
        <w:rPr>
          <w:rFonts w:ascii="Times New Roman" w:hAnsi="Times New Roman"/>
          <w:sz w:val="24"/>
          <w:szCs w:val="24"/>
        </w:rPr>
        <w:t>út mellett (0160 hrsz)</w:t>
      </w:r>
    </w:p>
    <w:p w:rsidR="00AF4676" w:rsidRPr="00D55836" w:rsidRDefault="0042217C" w:rsidP="0042217C">
      <w:pPr>
        <w:ind w:left="284"/>
        <w:rPr>
          <w:rFonts w:ascii="Times New Roman" w:hAnsi="Times New Roman"/>
          <w:sz w:val="24"/>
          <w:szCs w:val="24"/>
        </w:rPr>
      </w:pPr>
      <w:r>
        <w:rPr>
          <w:rFonts w:ascii="Times New Roman" w:hAnsi="Times New Roman"/>
          <w:sz w:val="24"/>
          <w:szCs w:val="24"/>
        </w:rPr>
        <w:t>a)</w:t>
      </w:r>
      <w:r w:rsidR="00AF4676" w:rsidRPr="00D55836">
        <w:rPr>
          <w:rFonts w:ascii="Times New Roman" w:hAnsi="Times New Roman"/>
          <w:sz w:val="24"/>
          <w:szCs w:val="24"/>
        </w:rPr>
        <w:t xml:space="preserve"> </w:t>
      </w:r>
      <w:r>
        <w:rPr>
          <w:rFonts w:ascii="Times New Roman" w:hAnsi="Times New Roman"/>
          <w:sz w:val="24"/>
          <w:szCs w:val="24"/>
        </w:rPr>
        <w:t>k</w:t>
      </w:r>
      <w:r w:rsidR="00AF4676" w:rsidRPr="00D55836">
        <w:rPr>
          <w:rFonts w:ascii="Times New Roman" w:hAnsi="Times New Roman"/>
          <w:sz w:val="24"/>
          <w:szCs w:val="24"/>
        </w:rPr>
        <w:t>ialakítható legkisebb telekterület: 5000 m</w:t>
      </w:r>
      <w:r w:rsidR="00AF4676" w:rsidRPr="00D55836">
        <w:rPr>
          <w:rFonts w:ascii="Times New Roman" w:hAnsi="Times New Roman"/>
          <w:sz w:val="24"/>
          <w:szCs w:val="24"/>
          <w:vertAlign w:val="superscript"/>
        </w:rPr>
        <w:t xml:space="preserve">2 </w:t>
      </w:r>
      <w:r w:rsidR="00AF4676" w:rsidRPr="00D55836">
        <w:rPr>
          <w:rFonts w:ascii="Times New Roman" w:hAnsi="Times New Roman"/>
          <w:sz w:val="24"/>
          <w:szCs w:val="24"/>
        </w:rPr>
        <w:t>(0,5 Ha)</w:t>
      </w:r>
    </w:p>
    <w:p w:rsidR="00AF4676" w:rsidRDefault="00AF4676" w:rsidP="00AF4676">
      <w:pPr>
        <w:rPr>
          <w:rFonts w:ascii="Times New Roman" w:hAnsi="Times New Roman"/>
          <w:sz w:val="24"/>
          <w:szCs w:val="24"/>
        </w:rPr>
      </w:pPr>
      <w:r>
        <w:rPr>
          <w:rFonts w:ascii="Times New Roman" w:hAnsi="Times New Roman"/>
          <w:sz w:val="24"/>
          <w:szCs w:val="24"/>
        </w:rPr>
        <w:t xml:space="preserve">    </w:t>
      </w:r>
      <w:r w:rsidR="0042217C">
        <w:rPr>
          <w:rFonts w:ascii="Times New Roman" w:hAnsi="Times New Roman"/>
          <w:sz w:val="24"/>
          <w:szCs w:val="24"/>
        </w:rPr>
        <w:t>b)</w:t>
      </w:r>
      <w:r w:rsidRPr="00D55836">
        <w:rPr>
          <w:rFonts w:ascii="Times New Roman" w:hAnsi="Times New Roman"/>
          <w:sz w:val="24"/>
          <w:szCs w:val="24"/>
        </w:rPr>
        <w:t xml:space="preserve"> </w:t>
      </w:r>
      <w:r w:rsidR="0042217C">
        <w:rPr>
          <w:rFonts w:ascii="Times New Roman" w:hAnsi="Times New Roman"/>
          <w:sz w:val="24"/>
          <w:szCs w:val="24"/>
        </w:rPr>
        <w:t>b</w:t>
      </w:r>
      <w:r w:rsidRPr="00D55836">
        <w:rPr>
          <w:rFonts w:ascii="Times New Roman" w:hAnsi="Times New Roman"/>
          <w:sz w:val="24"/>
          <w:szCs w:val="24"/>
        </w:rPr>
        <w:t>eépítési mód: szabadon álló</w:t>
      </w:r>
    </w:p>
    <w:p w:rsidR="00AF4676" w:rsidRDefault="0042217C" w:rsidP="00AF4676">
      <w:pPr>
        <w:rPr>
          <w:rFonts w:ascii="Times New Roman" w:hAnsi="Times New Roman"/>
          <w:sz w:val="24"/>
          <w:szCs w:val="24"/>
        </w:rPr>
      </w:pPr>
      <w:r>
        <w:rPr>
          <w:rFonts w:ascii="Times New Roman" w:hAnsi="Times New Roman"/>
          <w:sz w:val="24"/>
          <w:szCs w:val="24"/>
        </w:rPr>
        <w:t xml:space="preserve">    c)</w:t>
      </w:r>
      <w:r w:rsidR="00AF4676">
        <w:rPr>
          <w:rFonts w:ascii="Times New Roman" w:hAnsi="Times New Roman"/>
          <w:sz w:val="24"/>
          <w:szCs w:val="24"/>
        </w:rPr>
        <w:t xml:space="preserve"> </w:t>
      </w:r>
      <w:r>
        <w:rPr>
          <w:rFonts w:ascii="Times New Roman" w:hAnsi="Times New Roman"/>
          <w:sz w:val="24"/>
          <w:szCs w:val="24"/>
        </w:rPr>
        <w:t>a</w:t>
      </w:r>
      <w:r w:rsidR="00AF4676">
        <w:rPr>
          <w:rFonts w:ascii="Times New Roman" w:hAnsi="Times New Roman"/>
          <w:sz w:val="24"/>
          <w:szCs w:val="24"/>
        </w:rPr>
        <w:t xml:space="preserve"> beépítettség legnagyobb mértéke: 10%</w:t>
      </w:r>
    </w:p>
    <w:p w:rsidR="00AF4676" w:rsidRDefault="00AF4676" w:rsidP="00AF4676">
      <w:pPr>
        <w:rPr>
          <w:rFonts w:ascii="Times New Roman" w:hAnsi="Times New Roman"/>
          <w:sz w:val="24"/>
          <w:szCs w:val="24"/>
        </w:rPr>
      </w:pPr>
      <w:r>
        <w:rPr>
          <w:rFonts w:ascii="Times New Roman" w:hAnsi="Times New Roman"/>
          <w:sz w:val="24"/>
          <w:szCs w:val="24"/>
        </w:rPr>
        <w:t xml:space="preserve">  </w:t>
      </w:r>
      <w:r w:rsidR="0042217C">
        <w:rPr>
          <w:rFonts w:ascii="Times New Roman" w:hAnsi="Times New Roman"/>
          <w:sz w:val="24"/>
          <w:szCs w:val="24"/>
        </w:rPr>
        <w:t xml:space="preserve">  d)</w:t>
      </w:r>
      <w:r>
        <w:rPr>
          <w:rFonts w:ascii="Times New Roman" w:hAnsi="Times New Roman"/>
          <w:sz w:val="24"/>
          <w:szCs w:val="24"/>
        </w:rPr>
        <w:t xml:space="preserve"> </w:t>
      </w:r>
      <w:r w:rsidR="0042217C">
        <w:rPr>
          <w:rFonts w:ascii="Times New Roman" w:hAnsi="Times New Roman"/>
          <w:sz w:val="24"/>
          <w:szCs w:val="24"/>
        </w:rPr>
        <w:t>m</w:t>
      </w:r>
      <w:r>
        <w:rPr>
          <w:rFonts w:ascii="Times New Roman" w:hAnsi="Times New Roman"/>
          <w:sz w:val="24"/>
          <w:szCs w:val="24"/>
        </w:rPr>
        <w:t>egengedett legnagyobb építménymagasság: 6,0m.</w:t>
      </w:r>
    </w:p>
    <w:p w:rsidR="00AF4676" w:rsidRPr="00671FCC" w:rsidRDefault="00AF4676" w:rsidP="00AF4676">
      <w:pPr>
        <w:jc w:val="both"/>
        <w:rPr>
          <w:rFonts w:ascii="Times New Roman" w:hAnsi="Times New Roman"/>
          <w:sz w:val="24"/>
          <w:szCs w:val="24"/>
        </w:rPr>
      </w:pPr>
      <w:r w:rsidRPr="00671FCC">
        <w:rPr>
          <w:rFonts w:ascii="Times New Roman" w:hAnsi="Times New Roman"/>
          <w:sz w:val="24"/>
          <w:szCs w:val="24"/>
        </w:rPr>
        <w:t>(2) A területen a lótartással és lovasbemutatóval kapcsolatos létesítmények, valamint az idegenforgalomhoz kötődő épületek helyezhetők el. Ezen kívül a tulajdonos, a használó és a személyzet számára szolgáló lakások létesíthetők.</w:t>
      </w:r>
    </w:p>
    <w:p w:rsidR="00AF4676" w:rsidRDefault="00AF4676" w:rsidP="00AF4676">
      <w:pPr>
        <w:jc w:val="both"/>
        <w:rPr>
          <w:rFonts w:ascii="Times New Roman" w:hAnsi="Times New Roman"/>
          <w:sz w:val="24"/>
          <w:szCs w:val="24"/>
        </w:rPr>
      </w:pPr>
      <w:r>
        <w:rPr>
          <w:rFonts w:ascii="Times New Roman" w:hAnsi="Times New Roman"/>
          <w:sz w:val="24"/>
          <w:szCs w:val="24"/>
        </w:rPr>
        <w:t>(3) A tervezett létesítmények a természeti környezetbe illeszkedő, hagyományos forma- és anyaghasználattal (természetes kő és fa) építhetők.</w:t>
      </w:r>
    </w:p>
    <w:p w:rsidR="00AF4676" w:rsidRDefault="00AF4676" w:rsidP="00AF4676">
      <w:pPr>
        <w:jc w:val="both"/>
        <w:rPr>
          <w:rFonts w:ascii="Times New Roman" w:hAnsi="Times New Roman"/>
          <w:sz w:val="24"/>
          <w:szCs w:val="24"/>
        </w:rPr>
      </w:pPr>
      <w:r>
        <w:rPr>
          <w:rFonts w:ascii="Times New Roman" w:hAnsi="Times New Roman"/>
          <w:sz w:val="24"/>
          <w:szCs w:val="24"/>
        </w:rPr>
        <w:t>(4) A fentieken túl, a területen elhelyezhetők: közlekedési terület, fásított parkolók. Öltözők, szociális helységek, le</w:t>
      </w:r>
      <w:r w:rsidR="00676CFC">
        <w:rPr>
          <w:rFonts w:ascii="Times New Roman" w:hAnsi="Times New Roman"/>
          <w:sz w:val="24"/>
          <w:szCs w:val="24"/>
        </w:rPr>
        <w:t>látó, kereskedelmi és vendéglátó</w:t>
      </w:r>
      <w:r>
        <w:rPr>
          <w:rFonts w:ascii="Times New Roman" w:hAnsi="Times New Roman"/>
          <w:sz w:val="24"/>
          <w:szCs w:val="24"/>
        </w:rPr>
        <w:t xml:space="preserve"> létesítmények. Lovassportot kiszolgáló utak, közpark, ahol a gyepfelület uralkodik, ligete</w:t>
      </w:r>
      <w:r w:rsidR="00676CFC">
        <w:rPr>
          <w:rFonts w:ascii="Times New Roman" w:hAnsi="Times New Roman"/>
          <w:sz w:val="24"/>
          <w:szCs w:val="24"/>
        </w:rPr>
        <w:t>sen telepített facsoportokkal. V</w:t>
      </w:r>
      <w:r>
        <w:rPr>
          <w:rFonts w:ascii="Times New Roman" w:hAnsi="Times New Roman"/>
          <w:sz w:val="24"/>
          <w:szCs w:val="24"/>
        </w:rPr>
        <w:t>édőfásítás (szélvédelem miatt)</w:t>
      </w:r>
    </w:p>
    <w:p w:rsidR="00AF4676" w:rsidRDefault="00AF4676" w:rsidP="00AF4676">
      <w:pPr>
        <w:jc w:val="both"/>
        <w:rPr>
          <w:rFonts w:ascii="Times New Roman" w:hAnsi="Times New Roman"/>
          <w:sz w:val="24"/>
          <w:szCs w:val="24"/>
        </w:rPr>
      </w:pPr>
      <w:r>
        <w:rPr>
          <w:rFonts w:ascii="Times New Roman" w:hAnsi="Times New Roman"/>
          <w:sz w:val="24"/>
          <w:szCs w:val="24"/>
        </w:rPr>
        <w:t>(5) A terület lekerítése „áttört” fa anyagú kerítéselemmel, növénysávval megerősítve.</w:t>
      </w:r>
    </w:p>
    <w:p w:rsidR="00AF4676" w:rsidRDefault="00AF4676" w:rsidP="00AF4676">
      <w:pPr>
        <w:rPr>
          <w:rFonts w:ascii="Times New Roman" w:hAnsi="Times New Roman"/>
          <w:sz w:val="24"/>
          <w:szCs w:val="24"/>
        </w:rPr>
      </w:pPr>
      <w:r w:rsidRPr="001F434B">
        <w:rPr>
          <w:rFonts w:ascii="Times New Roman" w:hAnsi="Times New Roman"/>
          <w:sz w:val="24"/>
          <w:szCs w:val="24"/>
          <w:u w:val="single"/>
        </w:rPr>
        <w:t>Bányaterület</w:t>
      </w:r>
      <w:r>
        <w:rPr>
          <w:rFonts w:ascii="Times New Roman" w:hAnsi="Times New Roman"/>
          <w:sz w:val="24"/>
          <w:szCs w:val="24"/>
          <w:u w:val="single"/>
        </w:rPr>
        <w:t>ek</w:t>
      </w:r>
      <w:r>
        <w:rPr>
          <w:rFonts w:ascii="Times New Roman" w:hAnsi="Times New Roman"/>
          <w:sz w:val="24"/>
          <w:szCs w:val="24"/>
        </w:rPr>
        <w:t>: (K-B)</w:t>
      </w:r>
    </w:p>
    <w:p w:rsidR="00AF4676" w:rsidRDefault="00676CFC" w:rsidP="00AF4676">
      <w:pPr>
        <w:rPr>
          <w:rFonts w:ascii="Times New Roman" w:hAnsi="Times New Roman"/>
          <w:sz w:val="24"/>
          <w:szCs w:val="24"/>
        </w:rPr>
      </w:pPr>
      <w:r>
        <w:rPr>
          <w:rFonts w:ascii="Times New Roman" w:hAnsi="Times New Roman"/>
          <w:sz w:val="24"/>
          <w:szCs w:val="24"/>
        </w:rPr>
        <w:t>Bányaterület a külterületen:</w:t>
      </w:r>
      <w:r w:rsidR="00AF4676">
        <w:rPr>
          <w:rFonts w:ascii="Times New Roman" w:hAnsi="Times New Roman"/>
          <w:sz w:val="24"/>
          <w:szCs w:val="24"/>
        </w:rPr>
        <w:t xml:space="preserve"> „Bekecs I.kálitufa” védőnevű bányatelek:</w:t>
      </w:r>
    </w:p>
    <w:p w:rsidR="00AF4676" w:rsidRDefault="00AF4676" w:rsidP="00AF4676">
      <w:pPr>
        <w:rPr>
          <w:rFonts w:ascii="Times New Roman" w:hAnsi="Times New Roman"/>
          <w:sz w:val="24"/>
          <w:szCs w:val="24"/>
        </w:rPr>
      </w:pPr>
      <w:r>
        <w:rPr>
          <w:rFonts w:ascii="Times New Roman" w:hAnsi="Times New Roman"/>
          <w:sz w:val="24"/>
          <w:szCs w:val="24"/>
        </w:rPr>
        <w:t>023/8; 024; 025/11-13; 026; 027/1; 027/4-11, 027/20 hrsz-ú ingatlanok területe</w:t>
      </w:r>
    </w:p>
    <w:p w:rsidR="00AF4676" w:rsidRPr="00213CAE" w:rsidRDefault="00AF4676" w:rsidP="00676CFC">
      <w:pPr>
        <w:jc w:val="both"/>
        <w:rPr>
          <w:rFonts w:ascii="Times New Roman" w:hAnsi="Times New Roman"/>
          <w:sz w:val="24"/>
          <w:szCs w:val="24"/>
          <w:u w:val="single"/>
        </w:rPr>
      </w:pPr>
      <w:r>
        <w:rPr>
          <w:rFonts w:ascii="Times New Roman" w:hAnsi="Times New Roman"/>
          <w:sz w:val="24"/>
          <w:szCs w:val="24"/>
        </w:rPr>
        <w:t>A bányaüzemi tevékenység utáni rekultiváció végrehajtható. A területek rekultiváció utáni véglege</w:t>
      </w:r>
      <w:r w:rsidR="00676CFC">
        <w:rPr>
          <w:rFonts w:ascii="Times New Roman" w:hAnsi="Times New Roman"/>
          <w:sz w:val="24"/>
          <w:szCs w:val="24"/>
        </w:rPr>
        <w:t>s</w:t>
      </w:r>
      <w:r>
        <w:rPr>
          <w:rFonts w:ascii="Times New Roman" w:hAnsi="Times New Roman"/>
          <w:sz w:val="24"/>
          <w:szCs w:val="24"/>
        </w:rPr>
        <w:t xml:space="preserve"> felhasználásáról, a rekultiváció szakmai tartalmának ismeretében lehet a Bányaka</w:t>
      </w:r>
      <w:r w:rsidR="00676CFC">
        <w:rPr>
          <w:rFonts w:ascii="Times New Roman" w:hAnsi="Times New Roman"/>
          <w:sz w:val="24"/>
          <w:szCs w:val="24"/>
        </w:rPr>
        <w:t>pitányság, a Környezetvédelmi F</w:t>
      </w:r>
      <w:r>
        <w:rPr>
          <w:rFonts w:ascii="Times New Roman" w:hAnsi="Times New Roman"/>
          <w:sz w:val="24"/>
          <w:szCs w:val="24"/>
        </w:rPr>
        <w:t xml:space="preserve">elügyelőség és az Önkormányzat bevonásával </w:t>
      </w:r>
      <w:r w:rsidRPr="00213CAE">
        <w:rPr>
          <w:rFonts w:ascii="Times New Roman" w:hAnsi="Times New Roman"/>
          <w:sz w:val="24"/>
          <w:szCs w:val="24"/>
        </w:rPr>
        <w:t>dönteni.</w:t>
      </w:r>
    </w:p>
    <w:p w:rsidR="00AF4676" w:rsidRDefault="00AF4676" w:rsidP="00AF4676">
      <w:pPr>
        <w:rPr>
          <w:rFonts w:ascii="Times New Roman" w:hAnsi="Times New Roman"/>
          <w:sz w:val="24"/>
          <w:szCs w:val="24"/>
        </w:rPr>
      </w:pPr>
      <w:r w:rsidRPr="00213CAE">
        <w:rPr>
          <w:rFonts w:ascii="Times New Roman" w:hAnsi="Times New Roman"/>
          <w:sz w:val="24"/>
          <w:szCs w:val="24"/>
          <w:u w:val="single"/>
        </w:rPr>
        <w:t>Pinceterületek</w:t>
      </w:r>
      <w:r>
        <w:rPr>
          <w:rFonts w:ascii="Times New Roman" w:hAnsi="Times New Roman"/>
          <w:sz w:val="24"/>
          <w:szCs w:val="24"/>
        </w:rPr>
        <w:t>: (K-Pi)</w:t>
      </w:r>
    </w:p>
    <w:p w:rsidR="00AF4676" w:rsidRDefault="00AF4676" w:rsidP="00AF4676">
      <w:pPr>
        <w:rPr>
          <w:rFonts w:ascii="Times New Roman" w:hAnsi="Times New Roman"/>
          <w:sz w:val="24"/>
          <w:szCs w:val="24"/>
        </w:rPr>
      </w:pPr>
      <w:r>
        <w:rPr>
          <w:rFonts w:ascii="Times New Roman" w:hAnsi="Times New Roman"/>
          <w:sz w:val="24"/>
          <w:szCs w:val="24"/>
        </w:rPr>
        <w:lastRenderedPageBreak/>
        <w:t xml:space="preserve">K-Pi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1202"/>
      </w:tblGrid>
      <w:tr w:rsidR="00AF4676" w:rsidRPr="00580527" w:rsidTr="00580527">
        <w:trPr>
          <w:trHeight w:val="257"/>
        </w:trPr>
        <w:tc>
          <w:tcPr>
            <w:tcW w:w="1202"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O-K</w:t>
            </w:r>
          </w:p>
        </w:tc>
        <w:tc>
          <w:tcPr>
            <w:tcW w:w="1202"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50</w:t>
            </w:r>
          </w:p>
        </w:tc>
      </w:tr>
      <w:tr w:rsidR="00AF4676" w:rsidRPr="00580527" w:rsidTr="00580527">
        <w:trPr>
          <w:trHeight w:val="248"/>
        </w:trPr>
        <w:tc>
          <w:tcPr>
            <w:tcW w:w="1202"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4,0</w:t>
            </w:r>
          </w:p>
        </w:tc>
        <w:tc>
          <w:tcPr>
            <w:tcW w:w="1202" w:type="dxa"/>
          </w:tcPr>
          <w:p w:rsidR="00AF4676" w:rsidRPr="00580527" w:rsidRDefault="00AF4676" w:rsidP="00580527">
            <w:pPr>
              <w:spacing w:after="0" w:line="240" w:lineRule="auto"/>
              <w:rPr>
                <w:rFonts w:ascii="Times New Roman" w:hAnsi="Times New Roman"/>
                <w:sz w:val="24"/>
                <w:szCs w:val="24"/>
              </w:rPr>
            </w:pPr>
            <w:r w:rsidRPr="00580527">
              <w:rPr>
                <w:rFonts w:ascii="Times New Roman" w:hAnsi="Times New Roman"/>
                <w:sz w:val="24"/>
                <w:szCs w:val="24"/>
              </w:rPr>
              <w:t>100</w:t>
            </w:r>
          </w:p>
        </w:tc>
      </w:tr>
    </w:tbl>
    <w:p w:rsidR="00676CFC" w:rsidRDefault="00676CFC" w:rsidP="00676CFC">
      <w:pPr>
        <w:ind w:firstLine="2410"/>
        <w:rPr>
          <w:rFonts w:ascii="Times New Roman" w:hAnsi="Times New Roman"/>
          <w:sz w:val="24"/>
          <w:szCs w:val="24"/>
        </w:rPr>
      </w:pPr>
      <w:r>
        <w:rPr>
          <w:rFonts w:ascii="Times New Roman" w:hAnsi="Times New Roman"/>
          <w:sz w:val="24"/>
          <w:szCs w:val="24"/>
        </w:rPr>
        <w:t>jelű építési terület</w:t>
      </w:r>
    </w:p>
    <w:p w:rsidR="00AF4676" w:rsidRDefault="00AF4676" w:rsidP="00AF4676">
      <w:pPr>
        <w:rPr>
          <w:rFonts w:ascii="Times New Roman" w:hAnsi="Times New Roman"/>
          <w:sz w:val="24"/>
          <w:szCs w:val="24"/>
        </w:rPr>
      </w:pPr>
      <w:r>
        <w:rPr>
          <w:rFonts w:ascii="Times New Roman" w:hAnsi="Times New Roman"/>
          <w:sz w:val="24"/>
          <w:szCs w:val="24"/>
        </w:rPr>
        <w:t xml:space="preserve">előírásai a következők: </w:t>
      </w:r>
    </w:p>
    <w:p w:rsidR="00AF4676" w:rsidRPr="0064382E" w:rsidRDefault="00AF4676" w:rsidP="0064382E">
      <w:pPr>
        <w:pStyle w:val="Listaszerbekezds"/>
        <w:numPr>
          <w:ilvl w:val="0"/>
          <w:numId w:val="77"/>
        </w:numPr>
        <w:rPr>
          <w:rFonts w:ascii="Times New Roman" w:hAnsi="Times New Roman"/>
          <w:sz w:val="24"/>
          <w:szCs w:val="24"/>
        </w:rPr>
      </w:pPr>
      <w:r w:rsidRPr="0064382E">
        <w:rPr>
          <w:rFonts w:ascii="Times New Roman" w:hAnsi="Times New Roman"/>
          <w:sz w:val="24"/>
          <w:szCs w:val="24"/>
        </w:rPr>
        <w:t>A pincék közter</w:t>
      </w:r>
      <w:r w:rsidR="00676CFC" w:rsidRPr="0064382E">
        <w:rPr>
          <w:rFonts w:ascii="Times New Roman" w:hAnsi="Times New Roman"/>
          <w:sz w:val="24"/>
          <w:szCs w:val="24"/>
        </w:rPr>
        <w:t>ületről (útról) megközelíthetőek</w:t>
      </w:r>
      <w:r w:rsidRPr="0064382E">
        <w:rPr>
          <w:rFonts w:ascii="Times New Roman" w:hAnsi="Times New Roman"/>
          <w:sz w:val="24"/>
          <w:szCs w:val="24"/>
        </w:rPr>
        <w:t xml:space="preserve"> legyenek.</w:t>
      </w:r>
    </w:p>
    <w:p w:rsidR="00AF4676" w:rsidRPr="00707A58" w:rsidRDefault="00AF4676" w:rsidP="0064382E">
      <w:pPr>
        <w:pStyle w:val="Listaszerbekezds"/>
        <w:numPr>
          <w:ilvl w:val="0"/>
          <w:numId w:val="77"/>
        </w:numPr>
        <w:rPr>
          <w:rFonts w:ascii="Times New Roman" w:hAnsi="Times New Roman"/>
          <w:sz w:val="24"/>
          <w:szCs w:val="24"/>
        </w:rPr>
      </w:pPr>
      <w:r w:rsidRPr="00707A58">
        <w:rPr>
          <w:rFonts w:ascii="Times New Roman" w:hAnsi="Times New Roman"/>
          <w:sz w:val="24"/>
          <w:szCs w:val="24"/>
        </w:rPr>
        <w:t>Az út szabályozásán belül pincelejárat nem lehet.</w:t>
      </w:r>
    </w:p>
    <w:p w:rsidR="00AF4676" w:rsidRPr="00707A58" w:rsidRDefault="00AF4676" w:rsidP="0064382E">
      <w:pPr>
        <w:pStyle w:val="Listaszerbekezds"/>
        <w:numPr>
          <w:ilvl w:val="0"/>
          <w:numId w:val="77"/>
        </w:numPr>
        <w:rPr>
          <w:rFonts w:ascii="Times New Roman" w:hAnsi="Times New Roman"/>
          <w:sz w:val="24"/>
          <w:szCs w:val="24"/>
        </w:rPr>
      </w:pPr>
      <w:r w:rsidRPr="00707A58">
        <w:rPr>
          <w:rFonts w:ascii="Times New Roman" w:hAnsi="Times New Roman"/>
          <w:sz w:val="24"/>
          <w:szCs w:val="24"/>
        </w:rPr>
        <w:t>A pinceterületen telkenként csak egy borház létesíthető, lakóépület nem építhető.</w:t>
      </w:r>
    </w:p>
    <w:p w:rsidR="00AF4676" w:rsidRPr="00707A58" w:rsidRDefault="00AF4676" w:rsidP="0064382E">
      <w:pPr>
        <w:pStyle w:val="Listaszerbekezds"/>
        <w:numPr>
          <w:ilvl w:val="0"/>
          <w:numId w:val="77"/>
        </w:numPr>
        <w:rPr>
          <w:rFonts w:ascii="Times New Roman" w:hAnsi="Times New Roman"/>
          <w:sz w:val="24"/>
          <w:szCs w:val="24"/>
        </w:rPr>
      </w:pPr>
      <w:r w:rsidRPr="00707A58">
        <w:rPr>
          <w:rFonts w:ascii="Times New Roman" w:hAnsi="Times New Roman"/>
          <w:sz w:val="24"/>
          <w:szCs w:val="24"/>
        </w:rPr>
        <w:t xml:space="preserve">Kialakítható legkisebb telekterület. 100 </w:t>
      </w:r>
      <w:r w:rsidRPr="00707A58">
        <w:rPr>
          <w:rFonts w:ascii="Times New Roman" w:hAnsi="Times New Roman"/>
          <w:sz w:val="24"/>
          <w:szCs w:val="24"/>
          <w:vertAlign w:val="superscript"/>
        </w:rPr>
        <w:t>m2</w:t>
      </w:r>
    </w:p>
    <w:p w:rsidR="00AF4676" w:rsidRPr="00707A58" w:rsidRDefault="00AF4676" w:rsidP="0064382E">
      <w:pPr>
        <w:pStyle w:val="Listaszerbekezds"/>
        <w:numPr>
          <w:ilvl w:val="0"/>
          <w:numId w:val="77"/>
        </w:numPr>
        <w:rPr>
          <w:rFonts w:ascii="Times New Roman" w:hAnsi="Times New Roman"/>
          <w:sz w:val="24"/>
          <w:szCs w:val="24"/>
        </w:rPr>
      </w:pPr>
      <w:r w:rsidRPr="00707A58">
        <w:rPr>
          <w:rFonts w:ascii="Times New Roman" w:hAnsi="Times New Roman"/>
          <w:sz w:val="24"/>
          <w:szCs w:val="24"/>
        </w:rPr>
        <w:t>Legnagyobb beépíthetősége: 50% lehet.</w:t>
      </w:r>
    </w:p>
    <w:p w:rsidR="00AF4676" w:rsidRPr="00707A58" w:rsidRDefault="00AF4676" w:rsidP="0064382E">
      <w:pPr>
        <w:pStyle w:val="Listaszerbekezds"/>
        <w:numPr>
          <w:ilvl w:val="0"/>
          <w:numId w:val="77"/>
        </w:numPr>
        <w:rPr>
          <w:rFonts w:ascii="Times New Roman" w:hAnsi="Times New Roman"/>
          <w:sz w:val="24"/>
          <w:szCs w:val="24"/>
        </w:rPr>
      </w:pPr>
      <w:r w:rsidRPr="00707A58">
        <w:rPr>
          <w:rFonts w:ascii="Times New Roman" w:hAnsi="Times New Roman"/>
          <w:sz w:val="24"/>
          <w:szCs w:val="24"/>
        </w:rPr>
        <w:t>Meglévő telekhatár esetén a területek lehatárolására kerítések nem építhetők, a telkek csak sövénnyel és növényzettel választhatók le.</w:t>
      </w:r>
    </w:p>
    <w:p w:rsidR="0064382E" w:rsidRPr="0064382E" w:rsidRDefault="00AF4676" w:rsidP="0064382E">
      <w:pPr>
        <w:pStyle w:val="Listaszerbekezds"/>
        <w:numPr>
          <w:ilvl w:val="0"/>
          <w:numId w:val="77"/>
        </w:numPr>
        <w:rPr>
          <w:rFonts w:ascii="Times New Roman" w:hAnsi="Times New Roman"/>
          <w:sz w:val="24"/>
          <w:szCs w:val="24"/>
        </w:rPr>
      </w:pPr>
      <w:r w:rsidRPr="0064382E">
        <w:rPr>
          <w:rFonts w:ascii="Times New Roman" w:hAnsi="Times New Roman"/>
          <w:sz w:val="24"/>
          <w:szCs w:val="24"/>
        </w:rPr>
        <w:t>A borház az a</w:t>
      </w:r>
      <w:r w:rsidR="00676CFC" w:rsidRPr="0064382E">
        <w:rPr>
          <w:rFonts w:ascii="Times New Roman" w:hAnsi="Times New Roman"/>
          <w:sz w:val="24"/>
          <w:szCs w:val="24"/>
        </w:rPr>
        <w:t>lábbi feltételekkel létesíthető</w:t>
      </w:r>
      <w:r w:rsidRPr="0064382E">
        <w:rPr>
          <w:rFonts w:ascii="Times New Roman" w:hAnsi="Times New Roman"/>
          <w:sz w:val="24"/>
          <w:szCs w:val="24"/>
        </w:rPr>
        <w:t>, a pinceterületeken:</w:t>
      </w:r>
    </w:p>
    <w:p w:rsidR="00AF4676" w:rsidRPr="00707A58" w:rsidRDefault="0064382E" w:rsidP="0064382E">
      <w:pPr>
        <w:pStyle w:val="Listaszerbekezds"/>
        <w:jc w:val="both"/>
        <w:rPr>
          <w:rFonts w:ascii="Times New Roman" w:hAnsi="Times New Roman"/>
          <w:sz w:val="24"/>
          <w:szCs w:val="24"/>
        </w:rPr>
      </w:pPr>
      <w:r>
        <w:rPr>
          <w:rFonts w:ascii="Times New Roman" w:hAnsi="Times New Roman"/>
          <w:sz w:val="24"/>
          <w:szCs w:val="24"/>
        </w:rPr>
        <w:t xml:space="preserve">-     </w:t>
      </w:r>
      <w:r w:rsidR="00AF4676" w:rsidRPr="00707A58">
        <w:rPr>
          <w:rFonts w:ascii="Times New Roman" w:hAnsi="Times New Roman"/>
          <w:sz w:val="24"/>
          <w:szCs w:val="24"/>
        </w:rPr>
        <w:t xml:space="preserve">Beépített alapterülete </w:t>
      </w:r>
      <w:proofErr w:type="spellStart"/>
      <w:r w:rsidR="00AF4676" w:rsidRPr="00707A58">
        <w:rPr>
          <w:rFonts w:ascii="Times New Roman" w:hAnsi="Times New Roman"/>
          <w:sz w:val="24"/>
          <w:szCs w:val="24"/>
        </w:rPr>
        <w:t>max</w:t>
      </w:r>
      <w:proofErr w:type="spellEnd"/>
      <w:r w:rsidR="00AF4676" w:rsidRPr="00707A58">
        <w:rPr>
          <w:rFonts w:ascii="Times New Roman" w:hAnsi="Times New Roman"/>
          <w:sz w:val="24"/>
          <w:szCs w:val="24"/>
        </w:rPr>
        <w:t>. 30,0 m</w:t>
      </w:r>
      <w:r w:rsidR="00AF4676" w:rsidRPr="00707A58">
        <w:rPr>
          <w:rFonts w:ascii="Times New Roman" w:hAnsi="Times New Roman"/>
          <w:sz w:val="24"/>
          <w:szCs w:val="24"/>
          <w:vertAlign w:val="superscript"/>
        </w:rPr>
        <w:t>2</w:t>
      </w:r>
      <w:r w:rsidR="00AF4676" w:rsidRPr="00707A58">
        <w:rPr>
          <w:rFonts w:ascii="Times New Roman" w:hAnsi="Times New Roman"/>
          <w:sz w:val="24"/>
          <w:szCs w:val="24"/>
        </w:rPr>
        <w:t xml:space="preserve"> lehet.</w:t>
      </w:r>
    </w:p>
    <w:p w:rsidR="00AF4676" w:rsidRPr="00707A58" w:rsidRDefault="00AF4676" w:rsidP="0095295E">
      <w:pPr>
        <w:pStyle w:val="Listaszerbekezds"/>
        <w:numPr>
          <w:ilvl w:val="0"/>
          <w:numId w:val="45"/>
        </w:numPr>
        <w:jc w:val="both"/>
        <w:rPr>
          <w:rFonts w:ascii="Times New Roman" w:hAnsi="Times New Roman"/>
          <w:sz w:val="24"/>
          <w:szCs w:val="24"/>
        </w:rPr>
      </w:pPr>
      <w:r w:rsidRPr="00707A58">
        <w:rPr>
          <w:rFonts w:ascii="Times New Roman" w:hAnsi="Times New Roman"/>
          <w:sz w:val="24"/>
          <w:szCs w:val="24"/>
        </w:rPr>
        <w:t>A tervezett épület homlokzatsíkja a meglévő pincesor borházainak homlokzatsíkjával egyezzen.</w:t>
      </w:r>
    </w:p>
    <w:p w:rsidR="00AF4676" w:rsidRPr="00707A58" w:rsidRDefault="00AF4676" w:rsidP="0095295E">
      <w:pPr>
        <w:pStyle w:val="Listaszerbekezds"/>
        <w:numPr>
          <w:ilvl w:val="0"/>
          <w:numId w:val="45"/>
        </w:numPr>
        <w:jc w:val="both"/>
        <w:rPr>
          <w:rFonts w:ascii="Times New Roman" w:hAnsi="Times New Roman"/>
          <w:sz w:val="24"/>
          <w:szCs w:val="24"/>
        </w:rPr>
      </w:pPr>
      <w:r w:rsidRPr="00707A58">
        <w:rPr>
          <w:rFonts w:ascii="Times New Roman" w:hAnsi="Times New Roman"/>
          <w:sz w:val="24"/>
          <w:szCs w:val="24"/>
        </w:rPr>
        <w:t>A borházak közötti legkisebb épülettávolság 0,5m</w:t>
      </w:r>
      <w:r w:rsidR="0064382E">
        <w:rPr>
          <w:rFonts w:ascii="Times New Roman" w:hAnsi="Times New Roman"/>
          <w:sz w:val="24"/>
          <w:szCs w:val="24"/>
        </w:rPr>
        <w:t xml:space="preserve"> – </w:t>
      </w:r>
      <w:r w:rsidRPr="00707A58">
        <w:rPr>
          <w:rFonts w:ascii="Times New Roman" w:hAnsi="Times New Roman"/>
          <w:sz w:val="24"/>
          <w:szCs w:val="24"/>
        </w:rPr>
        <w:t>1</w:t>
      </w:r>
      <w:r w:rsidR="0064382E">
        <w:rPr>
          <w:rFonts w:ascii="Times New Roman" w:hAnsi="Times New Roman"/>
          <w:sz w:val="24"/>
          <w:szCs w:val="24"/>
        </w:rPr>
        <w:t>,</w:t>
      </w:r>
      <w:r w:rsidRPr="00707A58">
        <w:rPr>
          <w:rFonts w:ascii="Times New Roman" w:hAnsi="Times New Roman"/>
          <w:sz w:val="24"/>
          <w:szCs w:val="24"/>
        </w:rPr>
        <w:t>0 m lehet.</w:t>
      </w:r>
    </w:p>
    <w:p w:rsidR="00AF4676" w:rsidRPr="00707A58" w:rsidRDefault="00AF4676" w:rsidP="0095295E">
      <w:pPr>
        <w:pStyle w:val="Listaszerbekezds"/>
        <w:numPr>
          <w:ilvl w:val="0"/>
          <w:numId w:val="45"/>
        </w:numPr>
        <w:jc w:val="both"/>
        <w:rPr>
          <w:rFonts w:ascii="Times New Roman" w:hAnsi="Times New Roman"/>
          <w:sz w:val="24"/>
          <w:szCs w:val="24"/>
        </w:rPr>
      </w:pPr>
      <w:r w:rsidRPr="00707A58">
        <w:rPr>
          <w:rFonts w:ascii="Times New Roman" w:hAnsi="Times New Roman"/>
          <w:sz w:val="24"/>
          <w:szCs w:val="24"/>
        </w:rPr>
        <w:t>A borházak közvetlenül egymás mellé is épülhetnek (közös vagy külön fallal), ebben az esetben a vízelvezetést is közösen kell megoldani.</w:t>
      </w:r>
    </w:p>
    <w:p w:rsidR="00AF4676" w:rsidRPr="00707A58" w:rsidRDefault="00AF4676" w:rsidP="0095295E">
      <w:pPr>
        <w:pStyle w:val="Listaszerbekezds"/>
        <w:numPr>
          <w:ilvl w:val="0"/>
          <w:numId w:val="45"/>
        </w:numPr>
        <w:jc w:val="both"/>
        <w:rPr>
          <w:rFonts w:ascii="Times New Roman" w:hAnsi="Times New Roman"/>
          <w:sz w:val="24"/>
          <w:szCs w:val="24"/>
        </w:rPr>
      </w:pPr>
      <w:r w:rsidRPr="00707A58">
        <w:rPr>
          <w:rFonts w:ascii="Times New Roman" w:hAnsi="Times New Roman"/>
          <w:sz w:val="24"/>
          <w:szCs w:val="24"/>
        </w:rPr>
        <w:t>Max. ép</w:t>
      </w:r>
      <w:r w:rsidR="00676CFC">
        <w:rPr>
          <w:rFonts w:ascii="Times New Roman" w:hAnsi="Times New Roman"/>
          <w:sz w:val="24"/>
          <w:szCs w:val="24"/>
        </w:rPr>
        <w:t>ítmény</w:t>
      </w:r>
      <w:r w:rsidRPr="00707A58">
        <w:rPr>
          <w:rFonts w:ascii="Times New Roman" w:hAnsi="Times New Roman"/>
          <w:sz w:val="24"/>
          <w:szCs w:val="24"/>
        </w:rPr>
        <w:t>magasság 4,0 m lehet, de figyelembe kell venni a szomszédos borházak építménymagasságát, az egységes építészeti megjelenés érdekében.</w:t>
      </w:r>
    </w:p>
    <w:p w:rsidR="00AF4676" w:rsidRPr="00707A58" w:rsidRDefault="00AF4676" w:rsidP="0095295E">
      <w:pPr>
        <w:pStyle w:val="Listaszerbekezds"/>
        <w:numPr>
          <w:ilvl w:val="0"/>
          <w:numId w:val="45"/>
        </w:numPr>
        <w:jc w:val="both"/>
        <w:rPr>
          <w:rFonts w:ascii="Times New Roman" w:hAnsi="Times New Roman"/>
          <w:sz w:val="24"/>
          <w:szCs w:val="24"/>
        </w:rPr>
      </w:pPr>
      <w:r w:rsidRPr="00707A58">
        <w:rPr>
          <w:rFonts w:ascii="Times New Roman" w:hAnsi="Times New Roman"/>
          <w:sz w:val="24"/>
          <w:szCs w:val="24"/>
        </w:rPr>
        <w:t>A borházak magastetős, oromfalas kialakítással építhetők, a helyben szokásos tetőhajlásszöggel, homlokzati megjelenéssel és anyaghasználattal.</w:t>
      </w:r>
    </w:p>
    <w:p w:rsidR="00AF4676" w:rsidRPr="00707A58" w:rsidRDefault="00AF4676" w:rsidP="0095295E">
      <w:pPr>
        <w:pStyle w:val="Listaszerbekezds"/>
        <w:numPr>
          <w:ilvl w:val="0"/>
          <w:numId w:val="45"/>
        </w:numPr>
        <w:jc w:val="both"/>
        <w:rPr>
          <w:rFonts w:ascii="Times New Roman" w:hAnsi="Times New Roman"/>
          <w:sz w:val="24"/>
          <w:szCs w:val="24"/>
        </w:rPr>
      </w:pPr>
      <w:r w:rsidRPr="00707A58">
        <w:rPr>
          <w:rFonts w:ascii="Times New Roman" w:hAnsi="Times New Roman"/>
          <w:sz w:val="24"/>
          <w:szCs w:val="24"/>
        </w:rPr>
        <w:t>Új borházak építésénél a jelenlegi pincesorok építészeti karakterét figyelembe kell venni.</w:t>
      </w:r>
    </w:p>
    <w:p w:rsidR="00AF4676" w:rsidRDefault="00AF4676" w:rsidP="00E5501D">
      <w:pPr>
        <w:pStyle w:val="Listaszerbekezds"/>
        <w:jc w:val="center"/>
        <w:rPr>
          <w:rFonts w:ascii="Times New Roman" w:hAnsi="Times New Roman"/>
          <w:b/>
          <w:sz w:val="24"/>
          <w:szCs w:val="24"/>
        </w:rPr>
      </w:pPr>
    </w:p>
    <w:p w:rsidR="0064382E" w:rsidRPr="00E5501D" w:rsidRDefault="0064382E" w:rsidP="00E5501D">
      <w:pPr>
        <w:pStyle w:val="Listaszerbekezds"/>
        <w:jc w:val="center"/>
        <w:rPr>
          <w:rFonts w:ascii="Times New Roman" w:hAnsi="Times New Roman"/>
          <w:b/>
          <w:sz w:val="24"/>
          <w:szCs w:val="24"/>
        </w:rPr>
      </w:pPr>
    </w:p>
    <w:p w:rsidR="00AF4676" w:rsidRPr="00E5501D" w:rsidRDefault="00E5501D" w:rsidP="00E5501D">
      <w:pPr>
        <w:jc w:val="center"/>
        <w:rPr>
          <w:rFonts w:ascii="Times New Roman" w:hAnsi="Times New Roman"/>
          <w:b/>
          <w:sz w:val="24"/>
          <w:szCs w:val="24"/>
        </w:rPr>
      </w:pPr>
      <w:r w:rsidRPr="00E5501D">
        <w:rPr>
          <w:rFonts w:ascii="Times New Roman" w:hAnsi="Times New Roman"/>
          <w:b/>
          <w:sz w:val="24"/>
          <w:szCs w:val="24"/>
        </w:rPr>
        <w:t>IV. FEJEZET</w:t>
      </w:r>
    </w:p>
    <w:p w:rsidR="00AF4676" w:rsidRPr="00E5501D" w:rsidRDefault="00E5501D" w:rsidP="00E5501D">
      <w:pPr>
        <w:jc w:val="center"/>
        <w:rPr>
          <w:rFonts w:ascii="Times New Roman" w:hAnsi="Times New Roman"/>
          <w:b/>
          <w:caps/>
          <w:sz w:val="24"/>
          <w:szCs w:val="24"/>
        </w:rPr>
      </w:pPr>
      <w:r w:rsidRPr="00E5501D">
        <w:rPr>
          <w:rFonts w:ascii="Times New Roman" w:hAnsi="Times New Roman"/>
          <w:b/>
          <w:caps/>
          <w:sz w:val="24"/>
          <w:szCs w:val="24"/>
        </w:rPr>
        <w:t>Beépítésre nem szánt területek</w:t>
      </w:r>
    </w:p>
    <w:p w:rsidR="00E5501D" w:rsidRPr="00E5501D" w:rsidRDefault="00E5501D" w:rsidP="00E5501D">
      <w:pPr>
        <w:jc w:val="center"/>
        <w:rPr>
          <w:rFonts w:ascii="Times New Roman" w:hAnsi="Times New Roman"/>
          <w:b/>
          <w:sz w:val="24"/>
          <w:szCs w:val="24"/>
        </w:rPr>
      </w:pPr>
      <w:r w:rsidRPr="00E5501D">
        <w:rPr>
          <w:rFonts w:ascii="Times New Roman" w:hAnsi="Times New Roman"/>
          <w:b/>
          <w:sz w:val="24"/>
          <w:szCs w:val="24"/>
        </w:rPr>
        <w:t>13.§</w:t>
      </w:r>
    </w:p>
    <w:p w:rsidR="00E5501D" w:rsidRPr="00E5501D" w:rsidRDefault="00E5501D" w:rsidP="00E5501D">
      <w:pPr>
        <w:jc w:val="center"/>
        <w:rPr>
          <w:rFonts w:ascii="Times New Roman" w:hAnsi="Times New Roman"/>
          <w:b/>
          <w:sz w:val="24"/>
          <w:szCs w:val="24"/>
        </w:rPr>
      </w:pPr>
      <w:r w:rsidRPr="00E5501D">
        <w:rPr>
          <w:rFonts w:ascii="Times New Roman" w:hAnsi="Times New Roman"/>
          <w:b/>
          <w:sz w:val="24"/>
          <w:szCs w:val="24"/>
        </w:rPr>
        <w:t>Közterületek kialakítása, nyilvántartása és használata</w:t>
      </w:r>
    </w:p>
    <w:p w:rsidR="00EE3E04" w:rsidRPr="001325D4" w:rsidRDefault="00EE3E04" w:rsidP="00EE3E04">
      <w:pPr>
        <w:ind w:left="-284"/>
        <w:rPr>
          <w:rFonts w:ascii="Times New Roman" w:hAnsi="Times New Roman"/>
          <w:sz w:val="24"/>
          <w:szCs w:val="24"/>
        </w:rPr>
      </w:pPr>
    </w:p>
    <w:p w:rsidR="00E5501D" w:rsidRPr="00E5501D" w:rsidRDefault="00E5501D" w:rsidP="0095295E">
      <w:pPr>
        <w:pStyle w:val="Listaszerbekezds"/>
        <w:numPr>
          <w:ilvl w:val="0"/>
          <w:numId w:val="49"/>
        </w:numPr>
        <w:rPr>
          <w:rFonts w:ascii="Times New Roman" w:hAnsi="Times New Roman"/>
          <w:sz w:val="24"/>
          <w:szCs w:val="24"/>
        </w:rPr>
      </w:pPr>
      <w:r>
        <w:rPr>
          <w:rFonts w:ascii="Times New Roman" w:hAnsi="Times New Roman"/>
          <w:sz w:val="24"/>
          <w:szCs w:val="24"/>
        </w:rPr>
        <w:t>A rendelet hatálya alá eső területeken lévő közterületeket a szabályozási terv határozza meg.</w:t>
      </w:r>
    </w:p>
    <w:p w:rsidR="00E5501D" w:rsidRPr="00E5501D" w:rsidRDefault="00E5501D" w:rsidP="0095295E">
      <w:pPr>
        <w:pStyle w:val="Listaszerbekezds"/>
        <w:numPr>
          <w:ilvl w:val="0"/>
          <w:numId w:val="49"/>
        </w:numPr>
        <w:rPr>
          <w:rFonts w:ascii="Times New Roman" w:hAnsi="Times New Roman"/>
          <w:sz w:val="24"/>
          <w:szCs w:val="24"/>
        </w:rPr>
      </w:pPr>
      <w:r>
        <w:rPr>
          <w:rFonts w:ascii="Times New Roman" w:hAnsi="Times New Roman"/>
          <w:sz w:val="24"/>
          <w:szCs w:val="24"/>
        </w:rPr>
        <w:t>A közterületeket rendeltetésének megfelelő célra bárki szabadon használhatja, azonban a használat mások hasonló célú jogait nem korlátozhatja.</w:t>
      </w:r>
    </w:p>
    <w:p w:rsidR="00EE3E04" w:rsidRDefault="00E5501D" w:rsidP="0095295E">
      <w:pPr>
        <w:pStyle w:val="Listaszerbekezds"/>
        <w:numPr>
          <w:ilvl w:val="0"/>
          <w:numId w:val="49"/>
        </w:numPr>
        <w:rPr>
          <w:rFonts w:ascii="Times New Roman" w:hAnsi="Times New Roman"/>
          <w:sz w:val="24"/>
          <w:szCs w:val="24"/>
        </w:rPr>
      </w:pPr>
      <w:r>
        <w:rPr>
          <w:rFonts w:ascii="Times New Roman" w:hAnsi="Times New Roman"/>
          <w:sz w:val="24"/>
          <w:szCs w:val="24"/>
        </w:rPr>
        <w:t>A közterület rendeltetéséről eltérő használatához a tulajdonos önkormányzat hozzájárulása szükséges.</w:t>
      </w:r>
    </w:p>
    <w:p w:rsidR="00E5501D" w:rsidRDefault="00E5501D" w:rsidP="0095295E">
      <w:pPr>
        <w:pStyle w:val="Listaszerbekezds"/>
        <w:numPr>
          <w:ilvl w:val="0"/>
          <w:numId w:val="49"/>
        </w:numPr>
        <w:rPr>
          <w:rFonts w:ascii="Times New Roman" w:hAnsi="Times New Roman"/>
          <w:sz w:val="24"/>
          <w:szCs w:val="24"/>
        </w:rPr>
      </w:pPr>
      <w:r>
        <w:rPr>
          <w:rFonts w:ascii="Times New Roman" w:hAnsi="Times New Roman"/>
          <w:sz w:val="24"/>
          <w:szCs w:val="24"/>
        </w:rPr>
        <w:t>Amennyiben az eltérő használat építési tevékenységgel is összefügg, a tulajdonosi hozzájáruláson túl az építési hatóság engedélyét is be kell szerezni.</w:t>
      </w:r>
    </w:p>
    <w:p w:rsidR="00307447" w:rsidRPr="0064382E" w:rsidRDefault="00E5501D" w:rsidP="00307447">
      <w:pPr>
        <w:pStyle w:val="Listaszerbekezds"/>
        <w:numPr>
          <w:ilvl w:val="0"/>
          <w:numId w:val="49"/>
        </w:numPr>
        <w:rPr>
          <w:rFonts w:ascii="Times New Roman" w:hAnsi="Times New Roman"/>
          <w:sz w:val="24"/>
          <w:szCs w:val="24"/>
        </w:rPr>
      </w:pPr>
      <w:r w:rsidRPr="0064382E">
        <w:rPr>
          <w:rFonts w:ascii="Times New Roman" w:hAnsi="Times New Roman"/>
          <w:sz w:val="24"/>
          <w:szCs w:val="24"/>
        </w:rPr>
        <w:t>A település közterületein engedélyezhető eltérő használat az alábbi lehet:</w:t>
      </w:r>
    </w:p>
    <w:p w:rsidR="00E5501D" w:rsidRDefault="00307447" w:rsidP="0095295E">
      <w:pPr>
        <w:pStyle w:val="Listaszerbekezds"/>
        <w:numPr>
          <w:ilvl w:val="0"/>
          <w:numId w:val="50"/>
        </w:numPr>
        <w:rPr>
          <w:rFonts w:ascii="Times New Roman" w:hAnsi="Times New Roman"/>
          <w:sz w:val="24"/>
          <w:szCs w:val="24"/>
        </w:rPr>
      </w:pPr>
      <w:r>
        <w:rPr>
          <w:rFonts w:ascii="Times New Roman" w:hAnsi="Times New Roman"/>
          <w:sz w:val="24"/>
          <w:szCs w:val="24"/>
        </w:rPr>
        <w:t>hirdető (reklám) berendezés elhelyezése,</w:t>
      </w:r>
    </w:p>
    <w:p w:rsidR="00307447" w:rsidRDefault="00307447" w:rsidP="0095295E">
      <w:pPr>
        <w:pStyle w:val="Listaszerbekezds"/>
        <w:numPr>
          <w:ilvl w:val="0"/>
          <w:numId w:val="50"/>
        </w:numPr>
        <w:rPr>
          <w:rFonts w:ascii="Times New Roman" w:hAnsi="Times New Roman"/>
          <w:sz w:val="24"/>
          <w:szCs w:val="24"/>
        </w:rPr>
      </w:pPr>
      <w:r>
        <w:rPr>
          <w:rFonts w:ascii="Times New Roman" w:hAnsi="Times New Roman"/>
          <w:sz w:val="24"/>
          <w:szCs w:val="24"/>
        </w:rPr>
        <w:t xml:space="preserve">közúti közlekedéssel kapcsolatos építmények, </w:t>
      </w:r>
    </w:p>
    <w:p w:rsidR="00307447" w:rsidRDefault="00307447" w:rsidP="0095295E">
      <w:pPr>
        <w:pStyle w:val="Listaszerbekezds"/>
        <w:numPr>
          <w:ilvl w:val="0"/>
          <w:numId w:val="50"/>
        </w:numPr>
        <w:rPr>
          <w:rFonts w:ascii="Times New Roman" w:hAnsi="Times New Roman"/>
          <w:sz w:val="24"/>
          <w:szCs w:val="24"/>
        </w:rPr>
      </w:pPr>
      <w:r>
        <w:rPr>
          <w:rFonts w:ascii="Times New Roman" w:hAnsi="Times New Roman"/>
          <w:sz w:val="24"/>
          <w:szCs w:val="24"/>
        </w:rPr>
        <w:lastRenderedPageBreak/>
        <w:t>köztisztasággal kapcsolatos építmények (tárgyak)</w:t>
      </w:r>
    </w:p>
    <w:p w:rsidR="00307447" w:rsidRDefault="00307447" w:rsidP="0095295E">
      <w:pPr>
        <w:pStyle w:val="Listaszerbekezds"/>
        <w:numPr>
          <w:ilvl w:val="0"/>
          <w:numId w:val="50"/>
        </w:numPr>
        <w:rPr>
          <w:rFonts w:ascii="Times New Roman" w:hAnsi="Times New Roman"/>
          <w:sz w:val="24"/>
          <w:szCs w:val="24"/>
        </w:rPr>
      </w:pPr>
      <w:r>
        <w:rPr>
          <w:rFonts w:ascii="Times New Roman" w:hAnsi="Times New Roman"/>
          <w:sz w:val="24"/>
          <w:szCs w:val="24"/>
        </w:rPr>
        <w:t>szobor, díszkút, egyéb műalkotások elhelyezése,</w:t>
      </w:r>
    </w:p>
    <w:p w:rsidR="00307447" w:rsidRDefault="00307447" w:rsidP="0095295E">
      <w:pPr>
        <w:pStyle w:val="Listaszerbekezds"/>
        <w:numPr>
          <w:ilvl w:val="0"/>
          <w:numId w:val="50"/>
        </w:numPr>
        <w:rPr>
          <w:rFonts w:ascii="Times New Roman" w:hAnsi="Times New Roman"/>
          <w:sz w:val="24"/>
          <w:szCs w:val="24"/>
        </w:rPr>
      </w:pPr>
      <w:r>
        <w:rPr>
          <w:rFonts w:ascii="Times New Roman" w:hAnsi="Times New Roman"/>
          <w:sz w:val="24"/>
          <w:szCs w:val="24"/>
        </w:rPr>
        <w:t>távbeszélő fülke elhelyezése,</w:t>
      </w:r>
    </w:p>
    <w:p w:rsidR="00307447" w:rsidRDefault="00307447" w:rsidP="0095295E">
      <w:pPr>
        <w:pStyle w:val="Listaszerbekezds"/>
        <w:numPr>
          <w:ilvl w:val="0"/>
          <w:numId w:val="50"/>
        </w:numPr>
        <w:rPr>
          <w:rFonts w:ascii="Times New Roman" w:hAnsi="Times New Roman"/>
          <w:sz w:val="24"/>
          <w:szCs w:val="24"/>
        </w:rPr>
      </w:pPr>
      <w:r>
        <w:rPr>
          <w:rFonts w:ascii="Times New Roman" w:hAnsi="Times New Roman"/>
          <w:sz w:val="24"/>
          <w:szCs w:val="24"/>
        </w:rPr>
        <w:t>építési munkával kapcsolatos létesítmények (állványok elhelyezése), építőanyag tárolás,</w:t>
      </w:r>
    </w:p>
    <w:p w:rsidR="00307447" w:rsidRDefault="00307447" w:rsidP="0095295E">
      <w:pPr>
        <w:pStyle w:val="Listaszerbekezds"/>
        <w:numPr>
          <w:ilvl w:val="0"/>
          <w:numId w:val="50"/>
        </w:numPr>
        <w:rPr>
          <w:rFonts w:ascii="Times New Roman" w:hAnsi="Times New Roman"/>
          <w:sz w:val="24"/>
          <w:szCs w:val="24"/>
        </w:rPr>
      </w:pPr>
      <w:r>
        <w:rPr>
          <w:rFonts w:ascii="Times New Roman" w:hAnsi="Times New Roman"/>
          <w:sz w:val="24"/>
          <w:szCs w:val="24"/>
        </w:rPr>
        <w:t>zöldfelületek, fasorok,</w:t>
      </w:r>
    </w:p>
    <w:p w:rsidR="00307447" w:rsidRDefault="00307447" w:rsidP="0095295E">
      <w:pPr>
        <w:pStyle w:val="Listaszerbekezds"/>
        <w:numPr>
          <w:ilvl w:val="0"/>
          <w:numId w:val="50"/>
        </w:numPr>
        <w:rPr>
          <w:rFonts w:ascii="Times New Roman" w:hAnsi="Times New Roman"/>
          <w:sz w:val="24"/>
          <w:szCs w:val="24"/>
        </w:rPr>
      </w:pPr>
      <w:r>
        <w:rPr>
          <w:rFonts w:ascii="Times New Roman" w:hAnsi="Times New Roman"/>
          <w:sz w:val="24"/>
          <w:szCs w:val="24"/>
        </w:rPr>
        <w:t>közművek felépítményei,</w:t>
      </w:r>
    </w:p>
    <w:p w:rsidR="00307447" w:rsidRDefault="00307447" w:rsidP="0095295E">
      <w:pPr>
        <w:pStyle w:val="Listaszerbekezds"/>
        <w:numPr>
          <w:ilvl w:val="0"/>
          <w:numId w:val="50"/>
        </w:numPr>
        <w:rPr>
          <w:rFonts w:ascii="Times New Roman" w:hAnsi="Times New Roman"/>
          <w:sz w:val="24"/>
          <w:szCs w:val="24"/>
        </w:rPr>
      </w:pPr>
      <w:r>
        <w:rPr>
          <w:rFonts w:ascii="Times New Roman" w:hAnsi="Times New Roman"/>
          <w:sz w:val="24"/>
          <w:szCs w:val="24"/>
        </w:rPr>
        <w:t>egyéb, az önkormányzat által közterület rendeletben engedélyezett funkciók.</w:t>
      </w:r>
    </w:p>
    <w:p w:rsidR="00307447" w:rsidRDefault="00307447" w:rsidP="00307447">
      <w:pPr>
        <w:pStyle w:val="Listaszerbekezds"/>
        <w:ind w:left="436"/>
        <w:rPr>
          <w:rFonts w:ascii="Times New Roman" w:hAnsi="Times New Roman"/>
          <w:sz w:val="24"/>
          <w:szCs w:val="24"/>
        </w:rPr>
      </w:pPr>
    </w:p>
    <w:p w:rsidR="00307447" w:rsidRDefault="00307447" w:rsidP="0095295E">
      <w:pPr>
        <w:pStyle w:val="Listaszerbekezds"/>
        <w:numPr>
          <w:ilvl w:val="0"/>
          <w:numId w:val="49"/>
        </w:numPr>
        <w:rPr>
          <w:rFonts w:ascii="Times New Roman" w:hAnsi="Times New Roman"/>
          <w:sz w:val="24"/>
          <w:szCs w:val="24"/>
        </w:rPr>
      </w:pPr>
      <w:r>
        <w:rPr>
          <w:rFonts w:ascii="Times New Roman" w:hAnsi="Times New Roman"/>
          <w:sz w:val="24"/>
          <w:szCs w:val="24"/>
        </w:rPr>
        <w:t>A közterületek eredeti  rendeltetésétől eltérő használatának időtartamát, a közterület használat egyéb feltételeit, illetőleg a használat díját a közterület tulajdonosa esetenként –esetleg  a tulajdonosi elvárásokat az engedély nélküli használat szankcióit is tartalmazó –külön rendeletben szabályozza.</w:t>
      </w:r>
    </w:p>
    <w:p w:rsidR="00307447" w:rsidRDefault="00307447" w:rsidP="0095295E">
      <w:pPr>
        <w:pStyle w:val="Listaszerbekezds"/>
        <w:numPr>
          <w:ilvl w:val="0"/>
          <w:numId w:val="49"/>
        </w:numPr>
        <w:rPr>
          <w:rFonts w:ascii="Times New Roman" w:hAnsi="Times New Roman"/>
          <w:sz w:val="24"/>
          <w:szCs w:val="24"/>
        </w:rPr>
      </w:pPr>
      <w:r>
        <w:rPr>
          <w:rFonts w:ascii="Times New Roman" w:hAnsi="Times New Roman"/>
          <w:sz w:val="24"/>
          <w:szCs w:val="24"/>
        </w:rPr>
        <w:t xml:space="preserve"> Az építési telkek közművesítését közterületről vagy közforgalom számára megnyitott magánútról vagy magánútról kell megoldani.</w:t>
      </w:r>
    </w:p>
    <w:p w:rsidR="00307447" w:rsidRDefault="00307447" w:rsidP="0095295E">
      <w:pPr>
        <w:pStyle w:val="Listaszerbekezds"/>
        <w:numPr>
          <w:ilvl w:val="0"/>
          <w:numId w:val="49"/>
        </w:numPr>
        <w:rPr>
          <w:rFonts w:ascii="Times New Roman" w:hAnsi="Times New Roman"/>
          <w:sz w:val="24"/>
          <w:szCs w:val="24"/>
        </w:rPr>
      </w:pPr>
      <w:r>
        <w:rPr>
          <w:rFonts w:ascii="Times New Roman" w:hAnsi="Times New Roman"/>
          <w:sz w:val="24"/>
          <w:szCs w:val="24"/>
        </w:rPr>
        <w:t>A közterületen az akadálymentesítés érdekében minden esetben biztosítani szükséges a szintkülönbség rámpával történő áthidalását is. ( Gyalogos átkelőhe</w:t>
      </w:r>
      <w:r w:rsidR="00E533AE">
        <w:rPr>
          <w:rFonts w:ascii="Times New Roman" w:hAnsi="Times New Roman"/>
          <w:sz w:val="24"/>
          <w:szCs w:val="24"/>
        </w:rPr>
        <w:t>lyeknél döntött szegélysáv stb.)</w:t>
      </w:r>
    </w:p>
    <w:p w:rsidR="00E533AE" w:rsidRDefault="00E533AE" w:rsidP="00E533AE">
      <w:pPr>
        <w:rPr>
          <w:rFonts w:ascii="Times New Roman" w:hAnsi="Times New Roman"/>
          <w:sz w:val="24"/>
          <w:szCs w:val="24"/>
        </w:rPr>
      </w:pPr>
    </w:p>
    <w:p w:rsidR="0064382E" w:rsidRDefault="00E533AE" w:rsidP="0064382E">
      <w:pPr>
        <w:jc w:val="center"/>
        <w:rPr>
          <w:rFonts w:ascii="Times New Roman" w:hAnsi="Times New Roman"/>
          <w:b/>
          <w:bCs/>
          <w:sz w:val="24"/>
          <w:szCs w:val="24"/>
        </w:rPr>
      </w:pPr>
      <w:r w:rsidRPr="0064382E">
        <w:rPr>
          <w:rFonts w:ascii="Times New Roman" w:hAnsi="Times New Roman"/>
          <w:b/>
          <w:bCs/>
          <w:sz w:val="24"/>
          <w:szCs w:val="24"/>
        </w:rPr>
        <w:t>14.§</w:t>
      </w:r>
    </w:p>
    <w:p w:rsidR="0064382E" w:rsidRDefault="0064382E" w:rsidP="0064382E">
      <w:pPr>
        <w:jc w:val="center"/>
        <w:rPr>
          <w:rFonts w:ascii="Times New Roman" w:hAnsi="Times New Roman"/>
          <w:b/>
          <w:bCs/>
          <w:sz w:val="24"/>
          <w:szCs w:val="24"/>
        </w:rPr>
      </w:pPr>
      <w:r>
        <w:rPr>
          <w:rFonts w:ascii="Times New Roman" w:hAnsi="Times New Roman"/>
          <w:b/>
          <w:bCs/>
          <w:sz w:val="24"/>
          <w:szCs w:val="24"/>
        </w:rPr>
        <w:t>Közlekedési területek és létesítmények</w:t>
      </w:r>
    </w:p>
    <w:p w:rsidR="0064382E" w:rsidRPr="0064382E" w:rsidRDefault="0064382E" w:rsidP="0064382E">
      <w:pPr>
        <w:jc w:val="center"/>
        <w:rPr>
          <w:rFonts w:ascii="Times New Roman" w:hAnsi="Times New Roman"/>
          <w:b/>
          <w:bCs/>
          <w:sz w:val="24"/>
          <w:szCs w:val="24"/>
        </w:rPr>
      </w:pPr>
    </w:p>
    <w:p w:rsidR="00307447" w:rsidRPr="00307447" w:rsidRDefault="00E533AE" w:rsidP="0064382E">
      <w:pPr>
        <w:rPr>
          <w:rFonts w:ascii="Times New Roman" w:hAnsi="Times New Roman"/>
          <w:sz w:val="24"/>
          <w:szCs w:val="24"/>
        </w:rPr>
      </w:pPr>
      <w:r>
        <w:rPr>
          <w:rFonts w:ascii="Times New Roman" w:hAnsi="Times New Roman"/>
          <w:sz w:val="24"/>
          <w:szCs w:val="24"/>
        </w:rPr>
        <w:t xml:space="preserve"> </w:t>
      </w:r>
      <w:r w:rsidR="0064382E">
        <w:rPr>
          <w:rFonts w:ascii="Times New Roman" w:hAnsi="Times New Roman"/>
          <w:sz w:val="24"/>
          <w:szCs w:val="24"/>
        </w:rPr>
        <w:t>I.</w:t>
      </w:r>
      <w:r>
        <w:rPr>
          <w:rFonts w:ascii="Times New Roman" w:hAnsi="Times New Roman"/>
          <w:sz w:val="24"/>
          <w:szCs w:val="24"/>
        </w:rPr>
        <w:t xml:space="preserve"> Közlekedési területek besorolása:</w:t>
      </w:r>
    </w:p>
    <w:p w:rsidR="00962846" w:rsidRPr="0064382E" w:rsidRDefault="0064382E" w:rsidP="0064382E">
      <w:pPr>
        <w:ind w:left="720"/>
        <w:rPr>
          <w:rFonts w:ascii="Times New Roman" w:hAnsi="Times New Roman"/>
          <w:sz w:val="24"/>
          <w:szCs w:val="24"/>
        </w:rPr>
      </w:pPr>
      <w:r w:rsidRPr="00580C14">
        <w:rPr>
          <w:rFonts w:ascii="Times New Roman" w:hAnsi="Times New Roman"/>
          <w:sz w:val="24"/>
          <w:szCs w:val="24"/>
        </w:rPr>
        <w:t>(1)</w:t>
      </w:r>
      <w:r w:rsidR="00580C14">
        <w:rPr>
          <w:rFonts w:ascii="Times New Roman" w:hAnsi="Times New Roman"/>
          <w:sz w:val="24"/>
          <w:szCs w:val="24"/>
        </w:rPr>
        <w:t xml:space="preserve">  </w:t>
      </w:r>
      <w:proofErr w:type="spellStart"/>
      <w:r w:rsidR="00EE1FF4" w:rsidRPr="0064382E">
        <w:rPr>
          <w:rFonts w:ascii="Times New Roman" w:hAnsi="Times New Roman"/>
          <w:sz w:val="24"/>
          <w:szCs w:val="24"/>
          <w:u w:val="single"/>
        </w:rPr>
        <w:t>KÖú</w:t>
      </w:r>
      <w:proofErr w:type="spellEnd"/>
      <w:r w:rsidR="00580C14">
        <w:rPr>
          <w:rFonts w:ascii="Times New Roman" w:hAnsi="Times New Roman"/>
          <w:sz w:val="24"/>
          <w:szCs w:val="24"/>
          <w:u w:val="single"/>
        </w:rPr>
        <w:t>/1</w:t>
      </w:r>
      <w:r w:rsidR="00EE1FF4" w:rsidRPr="0064382E">
        <w:rPr>
          <w:rFonts w:ascii="Times New Roman" w:hAnsi="Times New Roman"/>
          <w:sz w:val="24"/>
          <w:szCs w:val="24"/>
          <w:u w:val="single"/>
        </w:rPr>
        <w:t xml:space="preserve"> </w:t>
      </w:r>
      <w:r w:rsidR="00EE1FF4" w:rsidRPr="0064382E">
        <w:rPr>
          <w:rFonts w:ascii="Times New Roman" w:hAnsi="Times New Roman"/>
          <w:sz w:val="24"/>
          <w:szCs w:val="24"/>
        </w:rPr>
        <w:t>gyorsforgalmi út</w:t>
      </w:r>
    </w:p>
    <w:p w:rsidR="00EE1FF4" w:rsidRDefault="00580C14" w:rsidP="00580C14">
      <w:pPr>
        <w:ind w:left="720"/>
        <w:rPr>
          <w:rFonts w:ascii="Times New Roman" w:hAnsi="Times New Roman"/>
          <w:sz w:val="24"/>
          <w:szCs w:val="24"/>
        </w:rPr>
      </w:pPr>
      <w:r>
        <w:rPr>
          <w:rFonts w:ascii="Times New Roman" w:hAnsi="Times New Roman"/>
          <w:sz w:val="24"/>
          <w:szCs w:val="24"/>
        </w:rPr>
        <w:t xml:space="preserve">(2)  </w:t>
      </w:r>
      <w:proofErr w:type="spellStart"/>
      <w:r w:rsidR="00EE1FF4" w:rsidRPr="00580C14">
        <w:rPr>
          <w:rFonts w:ascii="Times New Roman" w:hAnsi="Times New Roman"/>
          <w:sz w:val="24"/>
          <w:szCs w:val="24"/>
          <w:u w:val="single"/>
        </w:rPr>
        <w:t>KÖú</w:t>
      </w:r>
      <w:proofErr w:type="spellEnd"/>
      <w:r>
        <w:rPr>
          <w:rFonts w:ascii="Times New Roman" w:hAnsi="Times New Roman"/>
          <w:sz w:val="24"/>
          <w:szCs w:val="24"/>
          <w:u w:val="single"/>
        </w:rPr>
        <w:t>/2</w:t>
      </w:r>
      <w:r w:rsidR="00EE1FF4" w:rsidRPr="00580C14">
        <w:rPr>
          <w:rFonts w:ascii="Times New Roman" w:hAnsi="Times New Roman"/>
          <w:sz w:val="24"/>
          <w:szCs w:val="24"/>
        </w:rPr>
        <w:t xml:space="preserve"> országos főút (I. és II. rendű</w:t>
      </w:r>
      <w:proofErr w:type="gramStart"/>
      <w:r w:rsidR="00EE1FF4" w:rsidRPr="00580C14">
        <w:rPr>
          <w:rFonts w:ascii="Times New Roman" w:hAnsi="Times New Roman"/>
          <w:sz w:val="24"/>
          <w:szCs w:val="24"/>
        </w:rPr>
        <w:t>) :</w:t>
      </w:r>
      <w:proofErr w:type="gramEnd"/>
    </w:p>
    <w:p w:rsidR="00EE1FF4" w:rsidRDefault="00EE1FF4" w:rsidP="00EE1FF4">
      <w:pPr>
        <w:rPr>
          <w:rFonts w:ascii="Times New Roman" w:hAnsi="Times New Roman"/>
          <w:sz w:val="24"/>
          <w:szCs w:val="24"/>
        </w:rPr>
      </w:pPr>
      <w:r>
        <w:rPr>
          <w:rFonts w:ascii="Times New Roman" w:hAnsi="Times New Roman"/>
          <w:sz w:val="24"/>
          <w:szCs w:val="24"/>
        </w:rPr>
        <w:t xml:space="preserve">                 37. számú főút</w:t>
      </w:r>
      <w:r w:rsidR="00580C14">
        <w:rPr>
          <w:rFonts w:ascii="Times New Roman" w:hAnsi="Times New Roman"/>
          <w:sz w:val="24"/>
          <w:szCs w:val="24"/>
        </w:rPr>
        <w:t xml:space="preserve"> (Nyár utca)</w:t>
      </w:r>
    </w:p>
    <w:p w:rsidR="00EE1FF4" w:rsidRDefault="00EE1FF4" w:rsidP="00EE1FF4">
      <w:pPr>
        <w:rPr>
          <w:rFonts w:ascii="Times New Roman" w:hAnsi="Times New Roman"/>
          <w:sz w:val="24"/>
          <w:szCs w:val="24"/>
        </w:rPr>
      </w:pPr>
      <w:r>
        <w:rPr>
          <w:rFonts w:ascii="Times New Roman" w:hAnsi="Times New Roman"/>
          <w:sz w:val="24"/>
          <w:szCs w:val="24"/>
        </w:rPr>
        <w:t xml:space="preserve">         </w:t>
      </w:r>
      <w:r w:rsidR="00580C14">
        <w:rPr>
          <w:rFonts w:ascii="Times New Roman" w:hAnsi="Times New Roman"/>
          <w:sz w:val="24"/>
          <w:szCs w:val="24"/>
        </w:rPr>
        <w:t xml:space="preserve"> </w:t>
      </w:r>
      <w:r>
        <w:rPr>
          <w:rFonts w:ascii="Times New Roman" w:hAnsi="Times New Roman"/>
          <w:sz w:val="24"/>
          <w:szCs w:val="24"/>
        </w:rPr>
        <w:t xml:space="preserve">  </w:t>
      </w:r>
      <w:r w:rsidR="00580C14">
        <w:rPr>
          <w:rFonts w:ascii="Times New Roman" w:hAnsi="Times New Roman"/>
          <w:sz w:val="24"/>
          <w:szCs w:val="24"/>
        </w:rPr>
        <w:t>(3)</w:t>
      </w:r>
      <w:r>
        <w:rPr>
          <w:rFonts w:ascii="Times New Roman" w:hAnsi="Times New Roman"/>
          <w:sz w:val="24"/>
          <w:szCs w:val="24"/>
        </w:rPr>
        <w:t xml:space="preserve"> </w:t>
      </w:r>
      <w:r w:rsidR="00580C14">
        <w:rPr>
          <w:rFonts w:ascii="Times New Roman" w:hAnsi="Times New Roman"/>
          <w:sz w:val="24"/>
          <w:szCs w:val="24"/>
        </w:rPr>
        <w:t xml:space="preserve"> </w:t>
      </w:r>
      <w:proofErr w:type="spellStart"/>
      <w:r w:rsidRPr="00EE1FF4">
        <w:rPr>
          <w:rFonts w:ascii="Times New Roman" w:hAnsi="Times New Roman"/>
          <w:sz w:val="24"/>
          <w:szCs w:val="24"/>
          <w:u w:val="single"/>
        </w:rPr>
        <w:t>KÖú</w:t>
      </w:r>
      <w:proofErr w:type="spellEnd"/>
      <w:r w:rsidR="00580C14">
        <w:rPr>
          <w:rFonts w:ascii="Times New Roman" w:hAnsi="Times New Roman"/>
          <w:sz w:val="24"/>
          <w:szCs w:val="24"/>
          <w:u w:val="single"/>
        </w:rPr>
        <w:t>/3</w:t>
      </w:r>
      <w:r>
        <w:rPr>
          <w:rFonts w:ascii="Times New Roman" w:hAnsi="Times New Roman"/>
          <w:sz w:val="24"/>
          <w:szCs w:val="24"/>
        </w:rPr>
        <w:t xml:space="preserve"> országos mellékút, települési főút:</w:t>
      </w:r>
    </w:p>
    <w:p w:rsidR="00580C14" w:rsidRDefault="00EE1FF4" w:rsidP="00EE1FF4">
      <w:pPr>
        <w:rPr>
          <w:rFonts w:ascii="Times New Roman" w:hAnsi="Times New Roman"/>
          <w:sz w:val="24"/>
          <w:szCs w:val="24"/>
        </w:rPr>
      </w:pPr>
      <w:r>
        <w:rPr>
          <w:rFonts w:ascii="Times New Roman" w:hAnsi="Times New Roman"/>
          <w:sz w:val="24"/>
          <w:szCs w:val="24"/>
        </w:rPr>
        <w:t xml:space="preserve">                   </w:t>
      </w:r>
      <w:r w:rsidR="00580C14">
        <w:rPr>
          <w:rFonts w:ascii="Times New Roman" w:hAnsi="Times New Roman"/>
          <w:sz w:val="24"/>
          <w:szCs w:val="24"/>
        </w:rPr>
        <w:t xml:space="preserve">- </w:t>
      </w:r>
      <w:r>
        <w:rPr>
          <w:rFonts w:ascii="Times New Roman" w:hAnsi="Times New Roman"/>
          <w:sz w:val="24"/>
          <w:szCs w:val="24"/>
        </w:rPr>
        <w:t xml:space="preserve">Honvéd utca, </w:t>
      </w:r>
    </w:p>
    <w:p w:rsidR="00EE1FF4" w:rsidRDefault="00580C14" w:rsidP="00EE1FF4">
      <w:pPr>
        <w:rPr>
          <w:rFonts w:ascii="Times New Roman" w:hAnsi="Times New Roman"/>
          <w:sz w:val="24"/>
          <w:szCs w:val="24"/>
        </w:rPr>
      </w:pPr>
      <w:r>
        <w:rPr>
          <w:rFonts w:ascii="Times New Roman" w:hAnsi="Times New Roman"/>
          <w:sz w:val="24"/>
          <w:szCs w:val="24"/>
        </w:rPr>
        <w:t xml:space="preserve">                   - </w:t>
      </w:r>
      <w:r w:rsidR="00EE1FF4">
        <w:rPr>
          <w:rFonts w:ascii="Times New Roman" w:hAnsi="Times New Roman"/>
          <w:sz w:val="24"/>
          <w:szCs w:val="24"/>
        </w:rPr>
        <w:t>Szabadság utca</w:t>
      </w:r>
    </w:p>
    <w:p w:rsidR="00EE1FF4" w:rsidRPr="00EE1FF4" w:rsidRDefault="00580C14" w:rsidP="00EE1FF4">
      <w:pPr>
        <w:ind w:left="720"/>
        <w:rPr>
          <w:rFonts w:ascii="Times New Roman" w:hAnsi="Times New Roman"/>
          <w:sz w:val="24"/>
          <w:szCs w:val="24"/>
        </w:rPr>
      </w:pPr>
      <w:r w:rsidRPr="00580C14">
        <w:rPr>
          <w:rFonts w:ascii="Times New Roman" w:hAnsi="Times New Roman"/>
          <w:sz w:val="24"/>
          <w:szCs w:val="24"/>
        </w:rPr>
        <w:t>(4)</w:t>
      </w:r>
      <w:r>
        <w:rPr>
          <w:rFonts w:ascii="Times New Roman" w:hAnsi="Times New Roman"/>
          <w:sz w:val="24"/>
          <w:szCs w:val="24"/>
        </w:rPr>
        <w:t xml:space="preserve"> </w:t>
      </w:r>
      <w:r w:rsidR="00EE1FF4">
        <w:rPr>
          <w:rFonts w:ascii="Times New Roman" w:hAnsi="Times New Roman"/>
          <w:sz w:val="24"/>
          <w:szCs w:val="24"/>
          <w:u w:val="single"/>
        </w:rPr>
        <w:t xml:space="preserve"> </w:t>
      </w:r>
      <w:proofErr w:type="spellStart"/>
      <w:r w:rsidR="00EE1FF4" w:rsidRPr="00EE1FF4">
        <w:rPr>
          <w:rFonts w:ascii="Times New Roman" w:hAnsi="Times New Roman"/>
          <w:sz w:val="24"/>
          <w:szCs w:val="24"/>
          <w:u w:val="single"/>
        </w:rPr>
        <w:t>KÖú</w:t>
      </w:r>
      <w:proofErr w:type="spellEnd"/>
      <w:r>
        <w:rPr>
          <w:rFonts w:ascii="Times New Roman" w:hAnsi="Times New Roman"/>
          <w:sz w:val="24"/>
          <w:szCs w:val="24"/>
          <w:u w:val="single"/>
        </w:rPr>
        <w:t>/4</w:t>
      </w:r>
      <w:r w:rsidR="00EE1FF4" w:rsidRPr="00EE1FF4">
        <w:rPr>
          <w:rFonts w:ascii="Times New Roman" w:hAnsi="Times New Roman"/>
          <w:sz w:val="24"/>
          <w:szCs w:val="24"/>
          <w:u w:val="single"/>
        </w:rPr>
        <w:t xml:space="preserve"> </w:t>
      </w:r>
      <w:r w:rsidR="00EE1FF4" w:rsidRPr="00EE1FF4">
        <w:rPr>
          <w:rFonts w:ascii="Times New Roman" w:hAnsi="Times New Roman"/>
          <w:sz w:val="24"/>
          <w:szCs w:val="24"/>
        </w:rPr>
        <w:t>helyi gyűjtőút:</w:t>
      </w:r>
    </w:p>
    <w:p w:rsidR="00580C14" w:rsidRDefault="00EE1FF4" w:rsidP="00EE1FF4">
      <w:pPr>
        <w:pStyle w:val="Listaszerbekezds"/>
        <w:ind w:left="1080"/>
        <w:rPr>
          <w:rFonts w:ascii="Times New Roman" w:hAnsi="Times New Roman"/>
          <w:sz w:val="24"/>
          <w:szCs w:val="24"/>
        </w:rPr>
      </w:pPr>
      <w:r>
        <w:rPr>
          <w:rFonts w:ascii="Times New Roman" w:hAnsi="Times New Roman"/>
          <w:sz w:val="24"/>
          <w:szCs w:val="24"/>
        </w:rPr>
        <w:t xml:space="preserve">Béke utca, </w:t>
      </w:r>
    </w:p>
    <w:p w:rsidR="00EE1FF4" w:rsidRDefault="00EE1FF4" w:rsidP="00EE1FF4">
      <w:pPr>
        <w:pStyle w:val="Listaszerbekezds"/>
        <w:ind w:left="1080"/>
        <w:rPr>
          <w:rFonts w:ascii="Times New Roman" w:hAnsi="Times New Roman"/>
          <w:sz w:val="24"/>
          <w:szCs w:val="24"/>
        </w:rPr>
      </w:pPr>
      <w:r>
        <w:rPr>
          <w:rFonts w:ascii="Times New Roman" w:hAnsi="Times New Roman"/>
          <w:sz w:val="24"/>
          <w:szCs w:val="24"/>
        </w:rPr>
        <w:t xml:space="preserve">Esze Tamás u, </w:t>
      </w:r>
      <w:r w:rsidR="00580C14">
        <w:rPr>
          <w:rFonts w:ascii="Times New Roman" w:hAnsi="Times New Roman"/>
          <w:sz w:val="24"/>
          <w:szCs w:val="24"/>
        </w:rPr>
        <w:t xml:space="preserve">- </w:t>
      </w:r>
      <w:r>
        <w:rPr>
          <w:rFonts w:ascii="Times New Roman" w:hAnsi="Times New Roman"/>
          <w:sz w:val="24"/>
          <w:szCs w:val="24"/>
        </w:rPr>
        <w:t>tervezett gyűjtőút</w:t>
      </w:r>
      <w:r w:rsidR="00580C14">
        <w:rPr>
          <w:rFonts w:ascii="Times New Roman" w:hAnsi="Times New Roman"/>
          <w:sz w:val="24"/>
          <w:szCs w:val="24"/>
        </w:rPr>
        <w:t xml:space="preserve"> -</w:t>
      </w:r>
      <w:r>
        <w:rPr>
          <w:rFonts w:ascii="Times New Roman" w:hAnsi="Times New Roman"/>
          <w:sz w:val="24"/>
          <w:szCs w:val="24"/>
        </w:rPr>
        <w:t xml:space="preserve"> Aradi utca</w:t>
      </w:r>
      <w:r w:rsidR="00580C14">
        <w:rPr>
          <w:rFonts w:ascii="Times New Roman" w:hAnsi="Times New Roman"/>
          <w:sz w:val="24"/>
          <w:szCs w:val="24"/>
        </w:rPr>
        <w:t xml:space="preserve"> -</w:t>
      </w:r>
      <w:r>
        <w:rPr>
          <w:rFonts w:ascii="Times New Roman" w:hAnsi="Times New Roman"/>
          <w:sz w:val="24"/>
          <w:szCs w:val="24"/>
        </w:rPr>
        <w:t xml:space="preserve"> Szerencsi utca</w:t>
      </w:r>
    </w:p>
    <w:p w:rsidR="00EE1FF4" w:rsidRDefault="00EE1FF4" w:rsidP="00EE1FF4">
      <w:pPr>
        <w:pStyle w:val="Listaszerbekezds"/>
        <w:ind w:left="1080"/>
        <w:rPr>
          <w:rFonts w:ascii="Times New Roman" w:hAnsi="Times New Roman"/>
          <w:sz w:val="24"/>
          <w:szCs w:val="24"/>
        </w:rPr>
      </w:pPr>
    </w:p>
    <w:p w:rsidR="00EE1FF4" w:rsidRDefault="00580C14" w:rsidP="00580C14">
      <w:pPr>
        <w:pStyle w:val="Listaszerbekezds"/>
        <w:rPr>
          <w:rFonts w:ascii="Times New Roman" w:hAnsi="Times New Roman"/>
          <w:sz w:val="24"/>
          <w:szCs w:val="24"/>
        </w:rPr>
      </w:pPr>
      <w:r w:rsidRPr="00580C14">
        <w:rPr>
          <w:rFonts w:ascii="Times New Roman" w:hAnsi="Times New Roman"/>
          <w:sz w:val="24"/>
          <w:szCs w:val="24"/>
        </w:rPr>
        <w:t xml:space="preserve"> (5)</w:t>
      </w:r>
      <w:r>
        <w:rPr>
          <w:rFonts w:ascii="Times New Roman" w:hAnsi="Times New Roman"/>
          <w:sz w:val="24"/>
          <w:szCs w:val="24"/>
        </w:rPr>
        <w:t xml:space="preserve"> </w:t>
      </w:r>
      <w:proofErr w:type="spellStart"/>
      <w:r w:rsidR="00EE1FF4" w:rsidRPr="00EE1FF4">
        <w:rPr>
          <w:rFonts w:ascii="Times New Roman" w:hAnsi="Times New Roman"/>
          <w:sz w:val="24"/>
          <w:szCs w:val="24"/>
          <w:u w:val="single"/>
        </w:rPr>
        <w:t>KÖú</w:t>
      </w:r>
      <w:proofErr w:type="spellEnd"/>
      <w:r>
        <w:rPr>
          <w:rFonts w:ascii="Times New Roman" w:hAnsi="Times New Roman"/>
          <w:sz w:val="24"/>
          <w:szCs w:val="24"/>
          <w:u w:val="single"/>
        </w:rPr>
        <w:t>/5</w:t>
      </w:r>
      <w:r w:rsidR="00EE1FF4" w:rsidRPr="00EE1FF4">
        <w:rPr>
          <w:rFonts w:ascii="Times New Roman" w:hAnsi="Times New Roman"/>
          <w:sz w:val="24"/>
          <w:szCs w:val="24"/>
        </w:rPr>
        <w:t xml:space="preserve"> kiszolgálóút, lakóút:</w:t>
      </w:r>
    </w:p>
    <w:p w:rsidR="00580C14" w:rsidRDefault="00580C14" w:rsidP="00580C14">
      <w:pPr>
        <w:pStyle w:val="Listaszerbekezds"/>
        <w:ind w:left="1080" w:hanging="654"/>
        <w:rPr>
          <w:rFonts w:ascii="Times New Roman" w:hAnsi="Times New Roman"/>
          <w:sz w:val="24"/>
          <w:szCs w:val="24"/>
        </w:rPr>
      </w:pPr>
      <w:r>
        <w:rPr>
          <w:rFonts w:ascii="Times New Roman" w:hAnsi="Times New Roman"/>
          <w:sz w:val="24"/>
          <w:szCs w:val="24"/>
        </w:rPr>
        <w:t xml:space="preserve">            Belterületi szabályozási terv szerint.</w:t>
      </w:r>
    </w:p>
    <w:p w:rsidR="00C4369D" w:rsidRDefault="00C4369D" w:rsidP="00580C14">
      <w:pPr>
        <w:pStyle w:val="Listaszerbekezds"/>
        <w:ind w:left="1080" w:hanging="654"/>
        <w:rPr>
          <w:rFonts w:ascii="Times New Roman" w:hAnsi="Times New Roman"/>
          <w:sz w:val="24"/>
          <w:szCs w:val="24"/>
        </w:rPr>
      </w:pPr>
    </w:p>
    <w:p w:rsidR="00C4369D" w:rsidRDefault="00C4369D" w:rsidP="00C4369D">
      <w:pPr>
        <w:pStyle w:val="Listaszerbekezds"/>
        <w:rPr>
          <w:rFonts w:ascii="Times New Roman" w:hAnsi="Times New Roman"/>
          <w:sz w:val="24"/>
          <w:szCs w:val="24"/>
        </w:rPr>
      </w:pPr>
      <w:r w:rsidRPr="00580C14">
        <w:rPr>
          <w:rFonts w:ascii="Times New Roman" w:hAnsi="Times New Roman"/>
          <w:sz w:val="24"/>
          <w:szCs w:val="24"/>
        </w:rPr>
        <w:t>(</w:t>
      </w:r>
      <w:r>
        <w:rPr>
          <w:rFonts w:ascii="Times New Roman" w:hAnsi="Times New Roman"/>
          <w:sz w:val="24"/>
          <w:szCs w:val="24"/>
        </w:rPr>
        <w:t>6</w:t>
      </w:r>
      <w:r w:rsidRPr="00580C14">
        <w:rPr>
          <w:rFonts w:ascii="Times New Roman" w:hAnsi="Times New Roman"/>
          <w:sz w:val="24"/>
          <w:szCs w:val="24"/>
        </w:rPr>
        <w:t>)</w:t>
      </w:r>
      <w:r>
        <w:rPr>
          <w:rFonts w:ascii="Times New Roman" w:hAnsi="Times New Roman"/>
          <w:sz w:val="24"/>
          <w:szCs w:val="24"/>
        </w:rPr>
        <w:t xml:space="preserve"> </w:t>
      </w:r>
      <w:proofErr w:type="spellStart"/>
      <w:r w:rsidRPr="00EE1FF4">
        <w:rPr>
          <w:rFonts w:ascii="Times New Roman" w:hAnsi="Times New Roman"/>
          <w:sz w:val="24"/>
          <w:szCs w:val="24"/>
          <w:u w:val="single"/>
        </w:rPr>
        <w:t>KÖú</w:t>
      </w:r>
      <w:proofErr w:type="spellEnd"/>
      <w:r>
        <w:rPr>
          <w:rFonts w:ascii="Times New Roman" w:hAnsi="Times New Roman"/>
          <w:sz w:val="24"/>
          <w:szCs w:val="24"/>
          <w:u w:val="single"/>
        </w:rPr>
        <w:t>/7</w:t>
      </w:r>
      <w:r w:rsidRPr="00EE1FF4">
        <w:rPr>
          <w:rFonts w:ascii="Times New Roman" w:hAnsi="Times New Roman"/>
          <w:sz w:val="24"/>
          <w:szCs w:val="24"/>
        </w:rPr>
        <w:t xml:space="preserve"> </w:t>
      </w:r>
      <w:r>
        <w:rPr>
          <w:rFonts w:ascii="Times New Roman" w:hAnsi="Times New Roman"/>
          <w:sz w:val="24"/>
          <w:szCs w:val="24"/>
        </w:rPr>
        <w:t>gyalog</w:t>
      </w:r>
      <w:r w:rsidRPr="00EE1FF4">
        <w:rPr>
          <w:rFonts w:ascii="Times New Roman" w:hAnsi="Times New Roman"/>
          <w:sz w:val="24"/>
          <w:szCs w:val="24"/>
        </w:rPr>
        <w:t>út:</w:t>
      </w:r>
    </w:p>
    <w:p w:rsidR="00C4369D" w:rsidRDefault="00C4369D" w:rsidP="00C4369D">
      <w:pPr>
        <w:pStyle w:val="Listaszerbekezds"/>
        <w:ind w:left="1080" w:hanging="654"/>
        <w:rPr>
          <w:rFonts w:ascii="Times New Roman" w:hAnsi="Times New Roman"/>
          <w:sz w:val="24"/>
          <w:szCs w:val="24"/>
        </w:rPr>
      </w:pPr>
      <w:r>
        <w:rPr>
          <w:rFonts w:ascii="Times New Roman" w:hAnsi="Times New Roman"/>
          <w:sz w:val="24"/>
          <w:szCs w:val="24"/>
        </w:rPr>
        <w:t xml:space="preserve">            Belterületi szabályozási terv szerint.</w:t>
      </w:r>
    </w:p>
    <w:p w:rsidR="00C4369D" w:rsidRDefault="00C4369D" w:rsidP="00C4369D">
      <w:pPr>
        <w:pStyle w:val="Listaszerbekezds"/>
        <w:ind w:left="1080" w:hanging="654"/>
        <w:rPr>
          <w:rFonts w:ascii="Times New Roman" w:hAnsi="Times New Roman"/>
          <w:sz w:val="24"/>
          <w:szCs w:val="24"/>
        </w:rPr>
      </w:pPr>
    </w:p>
    <w:p w:rsidR="00C4369D" w:rsidRDefault="00C4369D" w:rsidP="00C4369D">
      <w:pPr>
        <w:pStyle w:val="Listaszerbekezds"/>
        <w:rPr>
          <w:rFonts w:ascii="Times New Roman" w:hAnsi="Times New Roman"/>
          <w:sz w:val="24"/>
          <w:szCs w:val="24"/>
        </w:rPr>
      </w:pPr>
      <w:r w:rsidRPr="00580C14">
        <w:rPr>
          <w:rFonts w:ascii="Times New Roman" w:hAnsi="Times New Roman"/>
          <w:sz w:val="24"/>
          <w:szCs w:val="24"/>
        </w:rPr>
        <w:t>(</w:t>
      </w:r>
      <w:r>
        <w:rPr>
          <w:rFonts w:ascii="Times New Roman" w:hAnsi="Times New Roman"/>
          <w:sz w:val="24"/>
          <w:szCs w:val="24"/>
        </w:rPr>
        <w:t>7</w:t>
      </w:r>
      <w:r w:rsidRPr="00580C14">
        <w:rPr>
          <w:rFonts w:ascii="Times New Roman" w:hAnsi="Times New Roman"/>
          <w:sz w:val="24"/>
          <w:szCs w:val="24"/>
        </w:rPr>
        <w:t>)</w:t>
      </w:r>
      <w:r>
        <w:rPr>
          <w:rFonts w:ascii="Times New Roman" w:hAnsi="Times New Roman"/>
          <w:sz w:val="24"/>
          <w:szCs w:val="24"/>
        </w:rPr>
        <w:t xml:space="preserve"> </w:t>
      </w:r>
      <w:proofErr w:type="spellStart"/>
      <w:r w:rsidRPr="00EE1FF4">
        <w:rPr>
          <w:rFonts w:ascii="Times New Roman" w:hAnsi="Times New Roman"/>
          <w:sz w:val="24"/>
          <w:szCs w:val="24"/>
          <w:u w:val="single"/>
        </w:rPr>
        <w:t>KÖú</w:t>
      </w:r>
      <w:proofErr w:type="spellEnd"/>
      <w:r>
        <w:rPr>
          <w:rFonts w:ascii="Times New Roman" w:hAnsi="Times New Roman"/>
          <w:sz w:val="24"/>
          <w:szCs w:val="24"/>
          <w:u w:val="single"/>
        </w:rPr>
        <w:t>/8</w:t>
      </w:r>
      <w:r w:rsidRPr="00EE1FF4">
        <w:rPr>
          <w:rFonts w:ascii="Times New Roman" w:hAnsi="Times New Roman"/>
          <w:sz w:val="24"/>
          <w:szCs w:val="24"/>
        </w:rPr>
        <w:t xml:space="preserve"> ki</w:t>
      </w:r>
      <w:r>
        <w:rPr>
          <w:rFonts w:ascii="Times New Roman" w:hAnsi="Times New Roman"/>
          <w:sz w:val="24"/>
          <w:szCs w:val="24"/>
        </w:rPr>
        <w:t>emelt külterületi kiszolgálóút</w:t>
      </w:r>
      <w:r w:rsidRPr="00EE1FF4">
        <w:rPr>
          <w:rFonts w:ascii="Times New Roman" w:hAnsi="Times New Roman"/>
          <w:sz w:val="24"/>
          <w:szCs w:val="24"/>
        </w:rPr>
        <w:t>:</w:t>
      </w:r>
    </w:p>
    <w:p w:rsidR="00C4369D" w:rsidRDefault="00C4369D" w:rsidP="00C4369D">
      <w:pPr>
        <w:pStyle w:val="Listaszerbekezds"/>
        <w:ind w:left="1080" w:hanging="654"/>
        <w:rPr>
          <w:rFonts w:ascii="Times New Roman" w:hAnsi="Times New Roman"/>
          <w:sz w:val="24"/>
          <w:szCs w:val="24"/>
        </w:rPr>
      </w:pPr>
      <w:r>
        <w:rPr>
          <w:rFonts w:ascii="Times New Roman" w:hAnsi="Times New Roman"/>
          <w:sz w:val="24"/>
          <w:szCs w:val="24"/>
        </w:rPr>
        <w:t xml:space="preserve">            Külterületi szabályozási terv szerint.</w:t>
      </w:r>
    </w:p>
    <w:p w:rsidR="00C4369D" w:rsidRDefault="00C4369D" w:rsidP="00C4369D">
      <w:pPr>
        <w:pStyle w:val="Listaszerbekezds"/>
        <w:ind w:left="1080" w:hanging="654"/>
        <w:rPr>
          <w:rFonts w:ascii="Times New Roman" w:hAnsi="Times New Roman"/>
          <w:sz w:val="24"/>
          <w:szCs w:val="24"/>
        </w:rPr>
      </w:pPr>
    </w:p>
    <w:p w:rsidR="00C4369D" w:rsidRDefault="00C4369D" w:rsidP="00C4369D">
      <w:pPr>
        <w:pStyle w:val="Listaszerbekezds"/>
        <w:rPr>
          <w:rFonts w:ascii="Times New Roman" w:hAnsi="Times New Roman"/>
          <w:sz w:val="24"/>
          <w:szCs w:val="24"/>
        </w:rPr>
      </w:pPr>
      <w:r w:rsidRPr="00580C14">
        <w:rPr>
          <w:rFonts w:ascii="Times New Roman" w:hAnsi="Times New Roman"/>
          <w:sz w:val="24"/>
          <w:szCs w:val="24"/>
        </w:rPr>
        <w:t>(</w:t>
      </w:r>
      <w:r>
        <w:rPr>
          <w:rFonts w:ascii="Times New Roman" w:hAnsi="Times New Roman"/>
          <w:sz w:val="24"/>
          <w:szCs w:val="24"/>
        </w:rPr>
        <w:t>8</w:t>
      </w:r>
      <w:r w:rsidRPr="00580C14">
        <w:rPr>
          <w:rFonts w:ascii="Times New Roman" w:hAnsi="Times New Roman"/>
          <w:sz w:val="24"/>
          <w:szCs w:val="24"/>
        </w:rPr>
        <w:t>)</w:t>
      </w:r>
      <w:r>
        <w:rPr>
          <w:rFonts w:ascii="Times New Roman" w:hAnsi="Times New Roman"/>
          <w:sz w:val="24"/>
          <w:szCs w:val="24"/>
        </w:rPr>
        <w:t xml:space="preserve"> </w:t>
      </w:r>
      <w:proofErr w:type="spellStart"/>
      <w:r w:rsidRPr="00EE1FF4">
        <w:rPr>
          <w:rFonts w:ascii="Times New Roman" w:hAnsi="Times New Roman"/>
          <w:sz w:val="24"/>
          <w:szCs w:val="24"/>
          <w:u w:val="single"/>
        </w:rPr>
        <w:t>KÖú</w:t>
      </w:r>
      <w:proofErr w:type="spellEnd"/>
      <w:r>
        <w:rPr>
          <w:rFonts w:ascii="Times New Roman" w:hAnsi="Times New Roman"/>
          <w:sz w:val="24"/>
          <w:szCs w:val="24"/>
          <w:u w:val="single"/>
        </w:rPr>
        <w:t>/V</w:t>
      </w:r>
      <w:r w:rsidRPr="00EE1FF4">
        <w:rPr>
          <w:rFonts w:ascii="Times New Roman" w:hAnsi="Times New Roman"/>
          <w:sz w:val="24"/>
          <w:szCs w:val="24"/>
        </w:rPr>
        <w:t xml:space="preserve"> </w:t>
      </w:r>
      <w:r>
        <w:rPr>
          <w:rFonts w:ascii="Times New Roman" w:hAnsi="Times New Roman"/>
          <w:sz w:val="24"/>
          <w:szCs w:val="24"/>
        </w:rPr>
        <w:t>vegyes használatú gépjármű út</w:t>
      </w:r>
      <w:r w:rsidRPr="00EE1FF4">
        <w:rPr>
          <w:rFonts w:ascii="Times New Roman" w:hAnsi="Times New Roman"/>
          <w:sz w:val="24"/>
          <w:szCs w:val="24"/>
        </w:rPr>
        <w:t>:</w:t>
      </w:r>
    </w:p>
    <w:p w:rsidR="00EE1FF4" w:rsidRDefault="00C4369D" w:rsidP="00C4369D">
      <w:pPr>
        <w:pStyle w:val="Listaszerbekezds"/>
        <w:ind w:left="1080" w:hanging="654"/>
        <w:rPr>
          <w:rFonts w:ascii="Times New Roman" w:hAnsi="Times New Roman"/>
          <w:sz w:val="24"/>
          <w:szCs w:val="24"/>
        </w:rPr>
      </w:pPr>
      <w:r>
        <w:rPr>
          <w:rFonts w:ascii="Times New Roman" w:hAnsi="Times New Roman"/>
          <w:sz w:val="24"/>
          <w:szCs w:val="24"/>
        </w:rPr>
        <w:t xml:space="preserve">            </w:t>
      </w:r>
    </w:p>
    <w:p w:rsidR="00EE1FF4" w:rsidRPr="00C4369D" w:rsidRDefault="00C4369D" w:rsidP="00C4369D">
      <w:pPr>
        <w:rPr>
          <w:rFonts w:ascii="Times New Roman" w:hAnsi="Times New Roman"/>
          <w:sz w:val="24"/>
          <w:szCs w:val="24"/>
          <w:u w:val="single"/>
        </w:rPr>
      </w:pPr>
      <w:r>
        <w:rPr>
          <w:rFonts w:ascii="Times New Roman" w:hAnsi="Times New Roman"/>
          <w:sz w:val="24"/>
          <w:szCs w:val="24"/>
        </w:rPr>
        <w:t xml:space="preserve">II. </w:t>
      </w:r>
      <w:r w:rsidR="00EE1FF4" w:rsidRPr="00C4369D">
        <w:rPr>
          <w:rFonts w:ascii="Times New Roman" w:hAnsi="Times New Roman"/>
          <w:sz w:val="24"/>
          <w:szCs w:val="24"/>
          <w:u w:val="single"/>
        </w:rPr>
        <w:t>Fogalommeghatározások:</w:t>
      </w:r>
    </w:p>
    <w:p w:rsidR="00EE1FF4" w:rsidRPr="00C4369D" w:rsidRDefault="00C4369D" w:rsidP="00C4369D">
      <w:pPr>
        <w:ind w:left="420"/>
        <w:rPr>
          <w:rFonts w:ascii="Times New Roman" w:hAnsi="Times New Roman"/>
          <w:sz w:val="24"/>
          <w:szCs w:val="24"/>
        </w:rPr>
      </w:pPr>
      <w:r>
        <w:rPr>
          <w:rFonts w:ascii="Times New Roman" w:hAnsi="Times New Roman"/>
          <w:sz w:val="24"/>
          <w:szCs w:val="24"/>
        </w:rPr>
        <w:t xml:space="preserve">1. </w:t>
      </w:r>
      <w:r w:rsidR="00EE1FF4" w:rsidRPr="00C4369D">
        <w:rPr>
          <w:rFonts w:ascii="Times New Roman" w:hAnsi="Times New Roman"/>
          <w:sz w:val="24"/>
          <w:szCs w:val="24"/>
        </w:rPr>
        <w:t>Külterületen</w:t>
      </w:r>
    </w:p>
    <w:p w:rsidR="00EE1FF4" w:rsidRDefault="00EE1FF4" w:rsidP="00EE1FF4">
      <w:pPr>
        <w:pStyle w:val="Listaszerbekezds"/>
        <w:ind w:left="780"/>
        <w:rPr>
          <w:rFonts w:ascii="Times New Roman" w:hAnsi="Times New Roman"/>
          <w:sz w:val="24"/>
          <w:szCs w:val="24"/>
        </w:rPr>
      </w:pPr>
      <w:r>
        <w:rPr>
          <w:rFonts w:ascii="Times New Roman" w:hAnsi="Times New Roman"/>
          <w:sz w:val="24"/>
          <w:szCs w:val="24"/>
        </w:rPr>
        <w:t>a</w:t>
      </w:r>
      <w:r w:rsidRPr="00C4369D">
        <w:rPr>
          <w:rFonts w:ascii="Times New Roman" w:hAnsi="Times New Roman"/>
          <w:sz w:val="24"/>
          <w:szCs w:val="24"/>
          <w:u w:val="single"/>
        </w:rPr>
        <w:t>) az út szabályozási szélessége:</w:t>
      </w:r>
      <w:r>
        <w:rPr>
          <w:rFonts w:ascii="Times New Roman" w:hAnsi="Times New Roman"/>
          <w:sz w:val="24"/>
          <w:szCs w:val="24"/>
        </w:rPr>
        <w:t xml:space="preserve"> Az út szabályozási területén belül csak az út és az út vízelvezetésé</w:t>
      </w:r>
      <w:r w:rsidR="00DE1610">
        <w:rPr>
          <w:rFonts w:ascii="Times New Roman" w:hAnsi="Times New Roman"/>
          <w:sz w:val="24"/>
          <w:szCs w:val="24"/>
        </w:rPr>
        <w:t>nek műtárgyai helyezhetők el.</w:t>
      </w:r>
    </w:p>
    <w:p w:rsidR="00DE1610" w:rsidRDefault="00DE1610" w:rsidP="00EE1FF4">
      <w:pPr>
        <w:pStyle w:val="Listaszerbekezds"/>
        <w:ind w:left="780"/>
        <w:rPr>
          <w:rFonts w:ascii="Times New Roman" w:hAnsi="Times New Roman"/>
          <w:sz w:val="24"/>
          <w:szCs w:val="24"/>
        </w:rPr>
      </w:pPr>
      <w:r>
        <w:rPr>
          <w:rFonts w:ascii="Times New Roman" w:hAnsi="Times New Roman"/>
          <w:sz w:val="24"/>
          <w:szCs w:val="24"/>
        </w:rPr>
        <w:t xml:space="preserve">b) az  út építési területe: az út építési területén belül csak a közlekedést kiszolgáló </w:t>
      </w:r>
      <w:r w:rsidR="00C4369D">
        <w:rPr>
          <w:rFonts w:ascii="Times New Roman" w:hAnsi="Times New Roman"/>
          <w:sz w:val="24"/>
          <w:szCs w:val="24"/>
        </w:rPr>
        <w:t>-</w:t>
      </w:r>
      <w:r>
        <w:rPr>
          <w:rFonts w:ascii="Times New Roman" w:hAnsi="Times New Roman"/>
          <w:sz w:val="24"/>
          <w:szCs w:val="24"/>
        </w:rPr>
        <w:t>közlekedési építmények helyezhetők el.</w:t>
      </w:r>
    </w:p>
    <w:p w:rsidR="00DE1610" w:rsidRDefault="00DE1610" w:rsidP="00EE1FF4">
      <w:pPr>
        <w:pStyle w:val="Listaszerbekezds"/>
        <w:ind w:left="780"/>
        <w:rPr>
          <w:rFonts w:ascii="Times New Roman" w:hAnsi="Times New Roman"/>
          <w:sz w:val="24"/>
          <w:szCs w:val="24"/>
        </w:rPr>
      </w:pPr>
      <w:r>
        <w:rPr>
          <w:rFonts w:ascii="Times New Roman" w:hAnsi="Times New Roman"/>
          <w:sz w:val="24"/>
          <w:szCs w:val="24"/>
        </w:rPr>
        <w:t xml:space="preserve">c) </w:t>
      </w:r>
      <w:r w:rsidRPr="00C4369D">
        <w:rPr>
          <w:rFonts w:ascii="Times New Roman" w:hAnsi="Times New Roman"/>
          <w:sz w:val="24"/>
          <w:szCs w:val="24"/>
          <w:u w:val="single"/>
        </w:rPr>
        <w:t>az út védőtávolsága:</w:t>
      </w:r>
      <w:r>
        <w:rPr>
          <w:rFonts w:ascii="Times New Roman" w:hAnsi="Times New Roman"/>
          <w:sz w:val="24"/>
          <w:szCs w:val="24"/>
        </w:rPr>
        <w:t xml:space="preserve"> Az út védőtávolságán belül funkció korlátozása nélkül bármilyen épület és építmény elhelyezhető, de csak a közút kezelőjének hozzájárulása és feltételeinek, előírásainak betartása mellett.</w:t>
      </w:r>
    </w:p>
    <w:p w:rsidR="004D62A2" w:rsidRDefault="004D62A2" w:rsidP="00EE1FF4">
      <w:pPr>
        <w:pStyle w:val="Listaszerbekezds"/>
        <w:ind w:left="780"/>
        <w:rPr>
          <w:rFonts w:ascii="Times New Roman" w:hAnsi="Times New Roman"/>
          <w:sz w:val="24"/>
          <w:szCs w:val="24"/>
        </w:rPr>
      </w:pPr>
    </w:p>
    <w:p w:rsidR="004D62A2" w:rsidRPr="00C4369D" w:rsidRDefault="00C4369D" w:rsidP="00C4369D">
      <w:pPr>
        <w:rPr>
          <w:rFonts w:ascii="Times New Roman" w:hAnsi="Times New Roman"/>
          <w:sz w:val="24"/>
          <w:szCs w:val="24"/>
        </w:rPr>
      </w:pPr>
      <w:r>
        <w:rPr>
          <w:rFonts w:ascii="Times New Roman" w:hAnsi="Times New Roman"/>
          <w:sz w:val="24"/>
          <w:szCs w:val="24"/>
        </w:rPr>
        <w:t xml:space="preserve">      2. </w:t>
      </w:r>
      <w:r w:rsidR="004D62A2" w:rsidRPr="00C4369D">
        <w:rPr>
          <w:rFonts w:ascii="Times New Roman" w:hAnsi="Times New Roman"/>
          <w:sz w:val="24"/>
          <w:szCs w:val="24"/>
        </w:rPr>
        <w:t>Belterületen</w:t>
      </w:r>
    </w:p>
    <w:p w:rsidR="00C4369D" w:rsidRDefault="004D62A2" w:rsidP="004D62A2">
      <w:pPr>
        <w:pStyle w:val="Listaszerbekezds"/>
        <w:ind w:left="780"/>
        <w:rPr>
          <w:rFonts w:ascii="Times New Roman" w:hAnsi="Times New Roman"/>
          <w:sz w:val="24"/>
          <w:szCs w:val="24"/>
        </w:rPr>
      </w:pPr>
      <w:r>
        <w:rPr>
          <w:rFonts w:ascii="Times New Roman" w:hAnsi="Times New Roman"/>
          <w:sz w:val="24"/>
          <w:szCs w:val="24"/>
        </w:rPr>
        <w:t>Szabályozási szélesség, szabályozási vonal:</w:t>
      </w:r>
    </w:p>
    <w:p w:rsidR="004D62A2" w:rsidRDefault="004D62A2" w:rsidP="004D62A2">
      <w:pPr>
        <w:pStyle w:val="Listaszerbekezds"/>
        <w:ind w:left="780"/>
        <w:rPr>
          <w:rFonts w:ascii="Times New Roman" w:hAnsi="Times New Roman"/>
          <w:sz w:val="24"/>
          <w:szCs w:val="24"/>
        </w:rPr>
      </w:pPr>
      <w:r>
        <w:rPr>
          <w:rFonts w:ascii="Times New Roman" w:hAnsi="Times New Roman"/>
          <w:sz w:val="24"/>
          <w:szCs w:val="24"/>
        </w:rPr>
        <w:t>A közterületek és nem közterületek elválasztó határvonal.</w:t>
      </w:r>
    </w:p>
    <w:p w:rsidR="004D62A2" w:rsidRDefault="004D62A2" w:rsidP="004D62A2">
      <w:pPr>
        <w:pStyle w:val="Listaszerbekezds"/>
        <w:ind w:left="780"/>
        <w:rPr>
          <w:rFonts w:ascii="Times New Roman" w:hAnsi="Times New Roman"/>
          <w:sz w:val="24"/>
          <w:szCs w:val="24"/>
        </w:rPr>
      </w:pPr>
    </w:p>
    <w:p w:rsidR="004D62A2" w:rsidRDefault="004D62A2" w:rsidP="004D62A2">
      <w:pPr>
        <w:pStyle w:val="Listaszerbekezds"/>
        <w:ind w:left="780"/>
        <w:rPr>
          <w:rFonts w:ascii="Times New Roman" w:hAnsi="Times New Roman"/>
          <w:sz w:val="24"/>
          <w:szCs w:val="24"/>
        </w:rPr>
      </w:pPr>
    </w:p>
    <w:p w:rsidR="004D62A2" w:rsidRPr="004D62A2" w:rsidRDefault="004D62A2" w:rsidP="004D62A2">
      <w:pPr>
        <w:pStyle w:val="Listaszerbekezds"/>
        <w:ind w:left="780" w:hanging="496"/>
        <w:jc w:val="center"/>
        <w:rPr>
          <w:rFonts w:ascii="Times New Roman" w:hAnsi="Times New Roman"/>
          <w:b/>
          <w:sz w:val="24"/>
          <w:szCs w:val="24"/>
        </w:rPr>
      </w:pPr>
      <w:r w:rsidRPr="004D62A2">
        <w:rPr>
          <w:rFonts w:ascii="Times New Roman" w:hAnsi="Times New Roman"/>
          <w:b/>
          <w:sz w:val="24"/>
          <w:szCs w:val="24"/>
        </w:rPr>
        <w:t>15.§</w:t>
      </w:r>
    </w:p>
    <w:p w:rsidR="004D62A2" w:rsidRDefault="004D62A2" w:rsidP="004D62A2">
      <w:pPr>
        <w:pStyle w:val="Listaszerbekezds"/>
        <w:ind w:left="780" w:hanging="496"/>
        <w:jc w:val="center"/>
        <w:rPr>
          <w:rFonts w:ascii="Times New Roman" w:hAnsi="Times New Roman"/>
          <w:b/>
          <w:sz w:val="24"/>
          <w:szCs w:val="24"/>
        </w:rPr>
      </w:pPr>
      <w:r w:rsidRPr="004D62A2">
        <w:rPr>
          <w:rFonts w:ascii="Times New Roman" w:hAnsi="Times New Roman"/>
          <w:b/>
          <w:sz w:val="24"/>
          <w:szCs w:val="24"/>
        </w:rPr>
        <w:t>Zöldterületek</w:t>
      </w:r>
    </w:p>
    <w:p w:rsidR="00F11F9B" w:rsidRDefault="00F11F9B" w:rsidP="009E57D1">
      <w:pPr>
        <w:pStyle w:val="Listaszerbekezds"/>
        <w:ind w:left="780" w:hanging="496"/>
        <w:rPr>
          <w:rFonts w:ascii="Times New Roman" w:hAnsi="Times New Roman"/>
          <w:b/>
          <w:sz w:val="24"/>
          <w:szCs w:val="24"/>
        </w:rPr>
      </w:pPr>
    </w:p>
    <w:p w:rsidR="009E57D1" w:rsidRDefault="00F96549" w:rsidP="0095295E">
      <w:pPr>
        <w:pStyle w:val="Listaszerbekezds"/>
        <w:numPr>
          <w:ilvl w:val="0"/>
          <w:numId w:val="53"/>
        </w:numPr>
        <w:rPr>
          <w:rFonts w:ascii="Times New Roman" w:hAnsi="Times New Roman"/>
          <w:sz w:val="24"/>
          <w:szCs w:val="24"/>
        </w:rPr>
      </w:pPr>
      <w:r w:rsidRPr="00F96549">
        <w:rPr>
          <w:rFonts w:ascii="Times New Roman" w:hAnsi="Times New Roman"/>
          <w:sz w:val="24"/>
          <w:szCs w:val="24"/>
        </w:rPr>
        <w:t xml:space="preserve">A zöldterületek szabályozását </w:t>
      </w:r>
      <w:r>
        <w:rPr>
          <w:rFonts w:ascii="Times New Roman" w:hAnsi="Times New Roman"/>
          <w:sz w:val="24"/>
          <w:szCs w:val="24"/>
        </w:rPr>
        <w:t>a Szabályozási Terv tartalmazza.</w:t>
      </w:r>
    </w:p>
    <w:p w:rsidR="00F96549" w:rsidRDefault="00F96549" w:rsidP="0095295E">
      <w:pPr>
        <w:pStyle w:val="Listaszerbekezds"/>
        <w:numPr>
          <w:ilvl w:val="0"/>
          <w:numId w:val="53"/>
        </w:numPr>
        <w:rPr>
          <w:rFonts w:ascii="Times New Roman" w:hAnsi="Times New Roman"/>
          <w:sz w:val="24"/>
          <w:szCs w:val="24"/>
        </w:rPr>
      </w:pPr>
      <w:r>
        <w:rPr>
          <w:rFonts w:ascii="Times New Roman" w:hAnsi="Times New Roman"/>
          <w:sz w:val="24"/>
          <w:szCs w:val="24"/>
        </w:rPr>
        <w:t>A belterületi zöldterületek funkcionális tagozódása:</w:t>
      </w:r>
    </w:p>
    <w:p w:rsidR="00F96549" w:rsidRDefault="00F96549" w:rsidP="0095295E">
      <w:pPr>
        <w:pStyle w:val="Listaszerbekezds"/>
        <w:numPr>
          <w:ilvl w:val="0"/>
          <w:numId w:val="45"/>
        </w:numPr>
        <w:rPr>
          <w:rFonts w:ascii="Times New Roman" w:hAnsi="Times New Roman"/>
          <w:sz w:val="24"/>
          <w:szCs w:val="24"/>
        </w:rPr>
      </w:pPr>
      <w:r w:rsidRPr="00F96549">
        <w:rPr>
          <w:rFonts w:ascii="Times New Roman" w:hAnsi="Times New Roman"/>
          <w:sz w:val="24"/>
          <w:szCs w:val="24"/>
          <w:u w:val="single"/>
        </w:rPr>
        <w:t>Közpark:</w:t>
      </w:r>
      <w:r>
        <w:rPr>
          <w:rFonts w:ascii="Times New Roman" w:hAnsi="Times New Roman"/>
          <w:sz w:val="24"/>
          <w:szCs w:val="24"/>
        </w:rPr>
        <w:t xml:space="preserve"> (</w:t>
      </w:r>
      <w:proofErr w:type="spellStart"/>
      <w:r>
        <w:rPr>
          <w:rFonts w:ascii="Times New Roman" w:hAnsi="Times New Roman"/>
          <w:sz w:val="24"/>
          <w:szCs w:val="24"/>
        </w:rPr>
        <w:t>Zkp</w:t>
      </w:r>
      <w:proofErr w:type="spellEnd"/>
      <w:r>
        <w:rPr>
          <w:rFonts w:ascii="Times New Roman" w:hAnsi="Times New Roman"/>
          <w:sz w:val="24"/>
          <w:szCs w:val="24"/>
        </w:rPr>
        <w:t>)</w:t>
      </w:r>
    </w:p>
    <w:p w:rsidR="00F96549" w:rsidRDefault="00F96549" w:rsidP="0095295E">
      <w:pPr>
        <w:pStyle w:val="Listaszerbekezds"/>
        <w:numPr>
          <w:ilvl w:val="0"/>
          <w:numId w:val="45"/>
        </w:numPr>
        <w:rPr>
          <w:rFonts w:ascii="Times New Roman" w:hAnsi="Times New Roman"/>
          <w:sz w:val="24"/>
          <w:szCs w:val="24"/>
        </w:rPr>
      </w:pPr>
      <w:r w:rsidRPr="00F96549">
        <w:rPr>
          <w:rFonts w:ascii="Times New Roman" w:hAnsi="Times New Roman"/>
          <w:sz w:val="24"/>
          <w:szCs w:val="24"/>
          <w:u w:val="single"/>
        </w:rPr>
        <w:t>Közterületi zöldterület:</w:t>
      </w:r>
      <w:r>
        <w:rPr>
          <w:rFonts w:ascii="Times New Roman" w:hAnsi="Times New Roman"/>
          <w:sz w:val="24"/>
          <w:szCs w:val="24"/>
        </w:rPr>
        <w:t xml:space="preserve"> (</w:t>
      </w:r>
      <w:proofErr w:type="spellStart"/>
      <w:r>
        <w:rPr>
          <w:rFonts w:ascii="Times New Roman" w:hAnsi="Times New Roman"/>
          <w:sz w:val="24"/>
          <w:szCs w:val="24"/>
        </w:rPr>
        <w:t>Zk</w:t>
      </w:r>
      <w:proofErr w:type="spellEnd"/>
      <w:r>
        <w:rPr>
          <w:rFonts w:ascii="Times New Roman" w:hAnsi="Times New Roman"/>
          <w:sz w:val="24"/>
          <w:szCs w:val="24"/>
        </w:rPr>
        <w:t>)</w:t>
      </w:r>
    </w:p>
    <w:p w:rsidR="00F96549" w:rsidRDefault="00F96549" w:rsidP="0095295E">
      <w:pPr>
        <w:pStyle w:val="Listaszerbekezds"/>
        <w:numPr>
          <w:ilvl w:val="0"/>
          <w:numId w:val="53"/>
        </w:numPr>
        <w:rPr>
          <w:rFonts w:ascii="Times New Roman" w:hAnsi="Times New Roman"/>
          <w:sz w:val="24"/>
          <w:szCs w:val="24"/>
        </w:rPr>
      </w:pPr>
      <w:r w:rsidRPr="00F96549">
        <w:rPr>
          <w:rFonts w:ascii="Times New Roman" w:hAnsi="Times New Roman"/>
          <w:sz w:val="24"/>
          <w:szCs w:val="24"/>
        </w:rPr>
        <w:t>Meglévő közparkok</w:t>
      </w:r>
      <w:r>
        <w:rPr>
          <w:rFonts w:ascii="Times New Roman" w:hAnsi="Times New Roman"/>
          <w:sz w:val="24"/>
          <w:szCs w:val="24"/>
        </w:rPr>
        <w:t>:</w:t>
      </w:r>
    </w:p>
    <w:p w:rsidR="00F96549" w:rsidRDefault="00F96549" w:rsidP="00F96549">
      <w:pPr>
        <w:ind w:left="786"/>
        <w:rPr>
          <w:rFonts w:ascii="Times New Roman" w:hAnsi="Times New Roman"/>
          <w:sz w:val="24"/>
          <w:szCs w:val="24"/>
        </w:rPr>
      </w:pPr>
      <w:proofErr w:type="spellStart"/>
      <w:r>
        <w:rPr>
          <w:rFonts w:ascii="Times New Roman" w:hAnsi="Times New Roman"/>
          <w:sz w:val="24"/>
          <w:szCs w:val="24"/>
        </w:rPr>
        <w:t>Milleniumi</w:t>
      </w:r>
      <w:proofErr w:type="spellEnd"/>
      <w:r>
        <w:rPr>
          <w:rFonts w:ascii="Times New Roman" w:hAnsi="Times New Roman"/>
          <w:sz w:val="24"/>
          <w:szCs w:val="24"/>
        </w:rPr>
        <w:t xml:space="preserve"> Közpark (54/ 3 hrsz.)</w:t>
      </w:r>
    </w:p>
    <w:p w:rsidR="00F96549" w:rsidRDefault="00F96549" w:rsidP="0095295E">
      <w:pPr>
        <w:pStyle w:val="Listaszerbekezds"/>
        <w:numPr>
          <w:ilvl w:val="0"/>
          <w:numId w:val="53"/>
        </w:numPr>
        <w:rPr>
          <w:rFonts w:ascii="Times New Roman" w:hAnsi="Times New Roman"/>
          <w:sz w:val="24"/>
          <w:szCs w:val="24"/>
        </w:rPr>
      </w:pPr>
      <w:r>
        <w:rPr>
          <w:rFonts w:ascii="Times New Roman" w:hAnsi="Times New Roman"/>
          <w:sz w:val="24"/>
          <w:szCs w:val="24"/>
        </w:rPr>
        <w:t>Tervezett közparkok:</w:t>
      </w:r>
    </w:p>
    <w:p w:rsidR="00F96549" w:rsidRDefault="00F96549" w:rsidP="0095295E">
      <w:pPr>
        <w:pStyle w:val="Listaszerbekezds"/>
        <w:numPr>
          <w:ilvl w:val="0"/>
          <w:numId w:val="45"/>
        </w:numPr>
        <w:rPr>
          <w:rFonts w:ascii="Times New Roman" w:hAnsi="Times New Roman"/>
          <w:sz w:val="24"/>
          <w:szCs w:val="24"/>
        </w:rPr>
      </w:pPr>
      <w:r>
        <w:rPr>
          <w:rFonts w:ascii="Times New Roman" w:hAnsi="Times New Roman"/>
          <w:sz w:val="24"/>
          <w:szCs w:val="24"/>
        </w:rPr>
        <w:t>A település déli részén, a szabadidőközpontban kerül elhelyezésre.</w:t>
      </w:r>
    </w:p>
    <w:p w:rsidR="00F96549" w:rsidRDefault="00F96549" w:rsidP="00F96549">
      <w:pPr>
        <w:rPr>
          <w:rFonts w:ascii="Times New Roman" w:hAnsi="Times New Roman"/>
          <w:sz w:val="24"/>
          <w:szCs w:val="24"/>
        </w:rPr>
      </w:pPr>
      <w:r>
        <w:rPr>
          <w:rFonts w:ascii="Times New Roman" w:hAnsi="Times New Roman"/>
          <w:sz w:val="24"/>
          <w:szCs w:val="24"/>
        </w:rPr>
        <w:t>A közparkban elhelyezhetők:</w:t>
      </w:r>
    </w:p>
    <w:p w:rsidR="00F96549" w:rsidRDefault="00F96549" w:rsidP="0095295E">
      <w:pPr>
        <w:pStyle w:val="Listaszerbekezds"/>
        <w:numPr>
          <w:ilvl w:val="0"/>
          <w:numId w:val="45"/>
        </w:numPr>
        <w:rPr>
          <w:rFonts w:ascii="Times New Roman" w:hAnsi="Times New Roman"/>
          <w:sz w:val="24"/>
          <w:szCs w:val="24"/>
        </w:rPr>
      </w:pPr>
      <w:r>
        <w:rPr>
          <w:rFonts w:ascii="Times New Roman" w:hAnsi="Times New Roman"/>
          <w:sz w:val="24"/>
          <w:szCs w:val="24"/>
        </w:rPr>
        <w:t>pihenést szolgáló építmények ( sétaút, pihenőhely, játszótéri- és sportlétesítmények, dísztó stb.),</w:t>
      </w:r>
    </w:p>
    <w:p w:rsidR="00F96549" w:rsidRDefault="00F96549" w:rsidP="0095295E">
      <w:pPr>
        <w:pStyle w:val="Listaszerbekezds"/>
        <w:numPr>
          <w:ilvl w:val="0"/>
          <w:numId w:val="45"/>
        </w:numPr>
        <w:rPr>
          <w:rFonts w:ascii="Times New Roman" w:hAnsi="Times New Roman"/>
          <w:sz w:val="24"/>
          <w:szCs w:val="24"/>
        </w:rPr>
      </w:pPr>
      <w:r>
        <w:rPr>
          <w:rFonts w:ascii="Times New Roman" w:hAnsi="Times New Roman"/>
          <w:sz w:val="24"/>
          <w:szCs w:val="24"/>
        </w:rPr>
        <w:t xml:space="preserve">vendéglátó épület, </w:t>
      </w:r>
    </w:p>
    <w:p w:rsidR="00F96549" w:rsidRDefault="00F96549" w:rsidP="0095295E">
      <w:pPr>
        <w:pStyle w:val="Listaszerbekezds"/>
        <w:numPr>
          <w:ilvl w:val="0"/>
          <w:numId w:val="45"/>
        </w:numPr>
        <w:rPr>
          <w:rFonts w:ascii="Times New Roman" w:hAnsi="Times New Roman"/>
          <w:sz w:val="24"/>
          <w:szCs w:val="24"/>
        </w:rPr>
      </w:pPr>
      <w:r>
        <w:rPr>
          <w:rFonts w:ascii="Times New Roman" w:hAnsi="Times New Roman"/>
          <w:sz w:val="24"/>
          <w:szCs w:val="24"/>
        </w:rPr>
        <w:t>esőbeálló építmény,</w:t>
      </w:r>
    </w:p>
    <w:p w:rsidR="00F96549" w:rsidRDefault="00F96549" w:rsidP="0095295E">
      <w:pPr>
        <w:pStyle w:val="Listaszerbekezds"/>
        <w:numPr>
          <w:ilvl w:val="0"/>
          <w:numId w:val="45"/>
        </w:numPr>
        <w:rPr>
          <w:rFonts w:ascii="Times New Roman" w:hAnsi="Times New Roman"/>
          <w:sz w:val="24"/>
          <w:szCs w:val="24"/>
        </w:rPr>
      </w:pPr>
      <w:r>
        <w:rPr>
          <w:rFonts w:ascii="Times New Roman" w:hAnsi="Times New Roman"/>
          <w:sz w:val="24"/>
          <w:szCs w:val="24"/>
        </w:rPr>
        <w:t>terület fenntartásához szükséges épület,</w:t>
      </w:r>
    </w:p>
    <w:p w:rsidR="00F96549" w:rsidRDefault="00F96549" w:rsidP="0095295E">
      <w:pPr>
        <w:pStyle w:val="Listaszerbekezds"/>
        <w:numPr>
          <w:ilvl w:val="0"/>
          <w:numId w:val="53"/>
        </w:numPr>
        <w:rPr>
          <w:rFonts w:ascii="Times New Roman" w:hAnsi="Times New Roman"/>
          <w:sz w:val="24"/>
          <w:szCs w:val="24"/>
        </w:rPr>
      </w:pPr>
      <w:r>
        <w:rPr>
          <w:rFonts w:ascii="Times New Roman" w:hAnsi="Times New Roman"/>
          <w:sz w:val="24"/>
          <w:szCs w:val="24"/>
        </w:rPr>
        <w:t>A közparkokban építmény legfeljebb 2%-os beépítettséggel helyezhető el.</w:t>
      </w:r>
    </w:p>
    <w:p w:rsidR="00F96549" w:rsidRDefault="00F96549" w:rsidP="00F96549">
      <w:pPr>
        <w:rPr>
          <w:rFonts w:ascii="Times New Roman" w:hAnsi="Times New Roman"/>
          <w:sz w:val="24"/>
          <w:szCs w:val="24"/>
        </w:rPr>
      </w:pPr>
    </w:p>
    <w:p w:rsidR="00F96549" w:rsidRDefault="00F96549" w:rsidP="00F96549">
      <w:pPr>
        <w:rPr>
          <w:rFonts w:ascii="Times New Roman" w:hAnsi="Times New Roman"/>
          <w:sz w:val="24"/>
          <w:szCs w:val="24"/>
          <w:u w:val="single"/>
        </w:rPr>
      </w:pPr>
      <w:r w:rsidRPr="00F96549">
        <w:rPr>
          <w:rFonts w:ascii="Times New Roman" w:hAnsi="Times New Roman"/>
          <w:sz w:val="24"/>
          <w:szCs w:val="24"/>
          <w:u w:val="single"/>
        </w:rPr>
        <w:t>Közterületi zöldterületek: (</w:t>
      </w:r>
      <w:proofErr w:type="spellStart"/>
      <w:r w:rsidRPr="00F96549">
        <w:rPr>
          <w:rFonts w:ascii="Times New Roman" w:hAnsi="Times New Roman"/>
          <w:sz w:val="24"/>
          <w:szCs w:val="24"/>
          <w:u w:val="single"/>
        </w:rPr>
        <w:t>Zk</w:t>
      </w:r>
      <w:proofErr w:type="spellEnd"/>
      <w:r w:rsidRPr="00F96549">
        <w:rPr>
          <w:rFonts w:ascii="Times New Roman" w:hAnsi="Times New Roman"/>
          <w:sz w:val="24"/>
          <w:szCs w:val="24"/>
          <w:u w:val="single"/>
        </w:rPr>
        <w:t>)</w:t>
      </w:r>
    </w:p>
    <w:p w:rsidR="00F96549" w:rsidRPr="0067585E" w:rsidRDefault="00F96549" w:rsidP="0067585E">
      <w:pPr>
        <w:pStyle w:val="Listaszerbekezds"/>
        <w:numPr>
          <w:ilvl w:val="0"/>
          <w:numId w:val="53"/>
        </w:numPr>
        <w:rPr>
          <w:rFonts w:ascii="Times New Roman" w:hAnsi="Times New Roman"/>
          <w:sz w:val="24"/>
          <w:szCs w:val="24"/>
        </w:rPr>
      </w:pPr>
      <w:r w:rsidRPr="0067585E">
        <w:rPr>
          <w:rFonts w:ascii="Times New Roman" w:hAnsi="Times New Roman"/>
          <w:sz w:val="24"/>
          <w:szCs w:val="24"/>
        </w:rPr>
        <w:t xml:space="preserve">Meglévők: </w:t>
      </w:r>
    </w:p>
    <w:p w:rsidR="00F96549" w:rsidRDefault="00F96549" w:rsidP="00F96549">
      <w:pPr>
        <w:pStyle w:val="Listaszerbekezds"/>
        <w:rPr>
          <w:rFonts w:ascii="Times New Roman" w:hAnsi="Times New Roman"/>
          <w:sz w:val="24"/>
          <w:szCs w:val="24"/>
        </w:rPr>
      </w:pPr>
      <w:r>
        <w:rPr>
          <w:rFonts w:ascii="Times New Roman" w:hAnsi="Times New Roman"/>
          <w:sz w:val="24"/>
          <w:szCs w:val="24"/>
        </w:rPr>
        <w:lastRenderedPageBreak/>
        <w:t>Az utakat, utcákat kísérő valamennyi zöldsáv és az utak találkozásánál meglévő zöldterületek. Feladatuk a lakókörnyezet védelme és esztétikus utcakép biztosítása.</w:t>
      </w:r>
    </w:p>
    <w:p w:rsidR="00F96549" w:rsidRPr="0067585E" w:rsidRDefault="00F96549" w:rsidP="0067585E">
      <w:pPr>
        <w:pStyle w:val="Listaszerbekezds"/>
        <w:numPr>
          <w:ilvl w:val="0"/>
          <w:numId w:val="53"/>
        </w:numPr>
        <w:rPr>
          <w:rFonts w:ascii="Times New Roman" w:hAnsi="Times New Roman"/>
          <w:sz w:val="24"/>
          <w:szCs w:val="24"/>
        </w:rPr>
      </w:pPr>
      <w:r w:rsidRPr="0067585E">
        <w:rPr>
          <w:rFonts w:ascii="Times New Roman" w:hAnsi="Times New Roman"/>
          <w:sz w:val="24"/>
          <w:szCs w:val="24"/>
        </w:rPr>
        <w:t>Tervezett:</w:t>
      </w:r>
    </w:p>
    <w:p w:rsidR="00F96549" w:rsidRDefault="00F96549" w:rsidP="00F96549">
      <w:pPr>
        <w:ind w:left="720"/>
        <w:rPr>
          <w:rFonts w:ascii="Times New Roman" w:hAnsi="Times New Roman"/>
          <w:sz w:val="24"/>
          <w:szCs w:val="24"/>
        </w:rPr>
      </w:pPr>
      <w:r>
        <w:rPr>
          <w:rFonts w:ascii="Times New Roman" w:hAnsi="Times New Roman"/>
          <w:sz w:val="24"/>
          <w:szCs w:val="24"/>
        </w:rPr>
        <w:t>Igazság utca déli oldalán, temető felé eső szakaszán.</w:t>
      </w:r>
    </w:p>
    <w:p w:rsidR="00F96549" w:rsidRPr="0067585E" w:rsidRDefault="00F96549" w:rsidP="0067585E">
      <w:pPr>
        <w:pStyle w:val="Listaszerbekezds"/>
        <w:numPr>
          <w:ilvl w:val="0"/>
          <w:numId w:val="53"/>
        </w:numPr>
        <w:rPr>
          <w:rFonts w:ascii="Times New Roman" w:hAnsi="Times New Roman"/>
          <w:sz w:val="24"/>
          <w:szCs w:val="24"/>
        </w:rPr>
      </w:pPr>
      <w:r w:rsidRPr="0067585E">
        <w:rPr>
          <w:rFonts w:ascii="Times New Roman" w:hAnsi="Times New Roman"/>
          <w:sz w:val="24"/>
          <w:szCs w:val="24"/>
        </w:rPr>
        <w:t>Közterületi zöldterületeken építmények, épületek nem helyezhetők el.</w:t>
      </w:r>
    </w:p>
    <w:p w:rsidR="00B700CC" w:rsidRDefault="00B700CC" w:rsidP="00F96549">
      <w:pPr>
        <w:rPr>
          <w:rFonts w:ascii="Times New Roman" w:hAnsi="Times New Roman"/>
          <w:sz w:val="24"/>
          <w:szCs w:val="24"/>
        </w:rPr>
      </w:pPr>
    </w:p>
    <w:p w:rsidR="00F96549" w:rsidRPr="00F96549" w:rsidRDefault="00F96549" w:rsidP="00F96549">
      <w:pPr>
        <w:jc w:val="center"/>
        <w:rPr>
          <w:rFonts w:ascii="Times New Roman" w:hAnsi="Times New Roman"/>
          <w:b/>
          <w:sz w:val="24"/>
          <w:szCs w:val="24"/>
        </w:rPr>
      </w:pPr>
      <w:r w:rsidRPr="00F96549">
        <w:rPr>
          <w:rFonts w:ascii="Times New Roman" w:hAnsi="Times New Roman"/>
          <w:b/>
          <w:sz w:val="24"/>
          <w:szCs w:val="24"/>
        </w:rPr>
        <w:t>16.§</w:t>
      </w:r>
    </w:p>
    <w:p w:rsidR="00F96549" w:rsidRPr="00F96549" w:rsidRDefault="00F96549" w:rsidP="00F96549">
      <w:pPr>
        <w:jc w:val="center"/>
        <w:rPr>
          <w:rFonts w:ascii="Times New Roman" w:hAnsi="Times New Roman"/>
          <w:b/>
          <w:sz w:val="24"/>
          <w:szCs w:val="24"/>
        </w:rPr>
      </w:pPr>
      <w:r w:rsidRPr="00F96549">
        <w:rPr>
          <w:rFonts w:ascii="Times New Roman" w:hAnsi="Times New Roman"/>
          <w:b/>
          <w:sz w:val="24"/>
          <w:szCs w:val="24"/>
        </w:rPr>
        <w:t>Erdő</w:t>
      </w:r>
      <w:r w:rsidR="0067585E">
        <w:rPr>
          <w:rFonts w:ascii="Times New Roman" w:hAnsi="Times New Roman"/>
          <w:b/>
          <w:sz w:val="24"/>
          <w:szCs w:val="24"/>
        </w:rPr>
        <w:t>területek</w:t>
      </w:r>
      <w:r w:rsidRPr="00F96549">
        <w:rPr>
          <w:rFonts w:ascii="Times New Roman" w:hAnsi="Times New Roman"/>
          <w:b/>
          <w:sz w:val="24"/>
          <w:szCs w:val="24"/>
        </w:rPr>
        <w:t xml:space="preserve"> (E)</w:t>
      </w:r>
    </w:p>
    <w:p w:rsidR="00B700CC" w:rsidRDefault="00B700CC" w:rsidP="0095295E">
      <w:pPr>
        <w:pStyle w:val="Listaszerbekezds"/>
        <w:numPr>
          <w:ilvl w:val="0"/>
          <w:numId w:val="54"/>
        </w:numPr>
        <w:rPr>
          <w:rFonts w:ascii="Times New Roman" w:hAnsi="Times New Roman"/>
          <w:sz w:val="24"/>
          <w:szCs w:val="24"/>
        </w:rPr>
      </w:pPr>
      <w:r>
        <w:rPr>
          <w:rFonts w:ascii="Times New Roman" w:hAnsi="Times New Roman"/>
          <w:sz w:val="24"/>
          <w:szCs w:val="24"/>
        </w:rPr>
        <w:t xml:space="preserve">Az erdővel kapcsolatos alapvető jogszabályi előírásokat az 1996. évi LIV. törvény az erdőről és az erdő védelméről, valamint a végrehajtására kiadott 31/2000. (VI.26.) FVM rendelettel módosított 29/1997. (IV.30.) FM rendelet tartalmazza. </w:t>
      </w:r>
    </w:p>
    <w:p w:rsidR="00F96549" w:rsidRDefault="00B700CC" w:rsidP="00B700CC">
      <w:pPr>
        <w:pStyle w:val="Listaszerbekezds"/>
        <w:ind w:left="1080"/>
        <w:rPr>
          <w:rFonts w:ascii="Times New Roman" w:hAnsi="Times New Roman"/>
          <w:sz w:val="24"/>
          <w:szCs w:val="24"/>
        </w:rPr>
      </w:pPr>
      <w:r>
        <w:rPr>
          <w:rFonts w:ascii="Times New Roman" w:hAnsi="Times New Roman"/>
          <w:sz w:val="24"/>
          <w:szCs w:val="24"/>
        </w:rPr>
        <w:t xml:space="preserve">- </w:t>
      </w:r>
      <w:r w:rsidR="00D75758">
        <w:rPr>
          <w:rFonts w:ascii="Times New Roman" w:hAnsi="Times New Roman"/>
          <w:sz w:val="24"/>
          <w:szCs w:val="24"/>
        </w:rPr>
        <w:t>Turisztikai (parkerdő) erdők E</w:t>
      </w:r>
      <w:r w:rsidR="00D75758" w:rsidRPr="00D75758">
        <w:rPr>
          <w:rFonts w:ascii="Times New Roman" w:hAnsi="Times New Roman"/>
          <w:sz w:val="24"/>
          <w:szCs w:val="24"/>
          <w:vertAlign w:val="subscript"/>
        </w:rPr>
        <w:t>t</w:t>
      </w:r>
      <w:r w:rsidR="00D75758">
        <w:rPr>
          <w:rFonts w:ascii="Times New Roman" w:hAnsi="Times New Roman"/>
          <w:sz w:val="24"/>
          <w:szCs w:val="24"/>
        </w:rPr>
        <w:t>:</w:t>
      </w:r>
    </w:p>
    <w:p w:rsidR="00D75758" w:rsidRDefault="00D75758" w:rsidP="0095295E">
      <w:pPr>
        <w:pStyle w:val="Listaszerbekezds"/>
        <w:numPr>
          <w:ilvl w:val="0"/>
          <w:numId w:val="55"/>
        </w:numPr>
        <w:rPr>
          <w:rFonts w:ascii="Times New Roman" w:hAnsi="Times New Roman"/>
          <w:sz w:val="24"/>
          <w:szCs w:val="24"/>
        </w:rPr>
      </w:pPr>
      <w:r>
        <w:rPr>
          <w:rFonts w:ascii="Times New Roman" w:hAnsi="Times New Roman"/>
          <w:sz w:val="24"/>
          <w:szCs w:val="24"/>
        </w:rPr>
        <w:t>a település északi részén, a 24/14 és  a 24/15 hrsz-ú területen</w:t>
      </w:r>
      <w:r w:rsidR="00B700CC">
        <w:rPr>
          <w:rFonts w:ascii="Times New Roman" w:hAnsi="Times New Roman"/>
          <w:sz w:val="24"/>
          <w:szCs w:val="24"/>
        </w:rPr>
        <w:t xml:space="preserve">, meglévő ligetes erdő </w:t>
      </w:r>
      <w:r>
        <w:rPr>
          <w:rFonts w:ascii="Times New Roman" w:hAnsi="Times New Roman"/>
          <w:sz w:val="24"/>
          <w:szCs w:val="24"/>
        </w:rPr>
        <w:t>magántulajdonban</w:t>
      </w:r>
      <w:r w:rsidR="00B700CC">
        <w:rPr>
          <w:rFonts w:ascii="Times New Roman" w:hAnsi="Times New Roman"/>
          <w:sz w:val="24"/>
          <w:szCs w:val="24"/>
        </w:rPr>
        <w:t>.</w:t>
      </w:r>
    </w:p>
    <w:p w:rsidR="00D75758" w:rsidRPr="00B700CC" w:rsidRDefault="00D75758" w:rsidP="00D75758">
      <w:pPr>
        <w:pStyle w:val="Listaszerbekezds"/>
        <w:numPr>
          <w:ilvl w:val="0"/>
          <w:numId w:val="55"/>
        </w:numPr>
        <w:rPr>
          <w:rFonts w:ascii="Times New Roman" w:hAnsi="Times New Roman"/>
          <w:sz w:val="24"/>
          <w:szCs w:val="24"/>
        </w:rPr>
      </w:pPr>
      <w:r>
        <w:rPr>
          <w:rFonts w:ascii="Times New Roman" w:hAnsi="Times New Roman"/>
          <w:sz w:val="24"/>
          <w:szCs w:val="24"/>
        </w:rPr>
        <w:t>a község déli részén, külterületen a szabadidőközponthoz kapcsolódva.</w:t>
      </w:r>
    </w:p>
    <w:p w:rsidR="00D75758" w:rsidRDefault="00B700CC" w:rsidP="00B700CC">
      <w:pPr>
        <w:pStyle w:val="Listaszerbekezds"/>
        <w:ind w:left="1080"/>
        <w:rPr>
          <w:rFonts w:ascii="Times New Roman" w:hAnsi="Times New Roman"/>
          <w:sz w:val="24"/>
          <w:szCs w:val="24"/>
        </w:rPr>
      </w:pPr>
      <w:r>
        <w:rPr>
          <w:rFonts w:ascii="Times New Roman" w:hAnsi="Times New Roman"/>
          <w:sz w:val="24"/>
          <w:szCs w:val="24"/>
        </w:rPr>
        <w:t xml:space="preserve">- </w:t>
      </w:r>
      <w:r w:rsidR="00D75758" w:rsidRPr="00D75758">
        <w:rPr>
          <w:rFonts w:ascii="Times New Roman" w:hAnsi="Times New Roman"/>
          <w:sz w:val="24"/>
          <w:szCs w:val="24"/>
        </w:rPr>
        <w:t xml:space="preserve"> </w:t>
      </w:r>
      <w:r w:rsidR="00D75758">
        <w:rPr>
          <w:rFonts w:ascii="Times New Roman" w:hAnsi="Times New Roman"/>
          <w:sz w:val="24"/>
          <w:szCs w:val="24"/>
        </w:rPr>
        <w:t xml:space="preserve">Véderdők </w:t>
      </w:r>
      <w:proofErr w:type="spellStart"/>
      <w:r w:rsidR="00D75758">
        <w:rPr>
          <w:rFonts w:ascii="Times New Roman" w:hAnsi="Times New Roman"/>
          <w:sz w:val="24"/>
          <w:szCs w:val="24"/>
        </w:rPr>
        <w:t>E</w:t>
      </w:r>
      <w:r w:rsidR="00D75758" w:rsidRPr="00D75758">
        <w:rPr>
          <w:rFonts w:ascii="Times New Roman" w:hAnsi="Times New Roman"/>
          <w:sz w:val="24"/>
          <w:szCs w:val="24"/>
          <w:vertAlign w:val="subscript"/>
        </w:rPr>
        <w:t>v</w:t>
      </w:r>
      <w:proofErr w:type="spellEnd"/>
      <w:r w:rsidR="00D75758">
        <w:rPr>
          <w:rFonts w:ascii="Times New Roman" w:hAnsi="Times New Roman"/>
          <w:sz w:val="24"/>
          <w:szCs w:val="24"/>
        </w:rPr>
        <w:t>:</w:t>
      </w:r>
    </w:p>
    <w:p w:rsidR="00D75758" w:rsidRDefault="00D75758" w:rsidP="0095295E">
      <w:pPr>
        <w:pStyle w:val="Listaszerbekezds"/>
        <w:numPr>
          <w:ilvl w:val="0"/>
          <w:numId w:val="56"/>
        </w:numPr>
        <w:rPr>
          <w:rFonts w:ascii="Times New Roman" w:hAnsi="Times New Roman"/>
          <w:sz w:val="24"/>
          <w:szCs w:val="24"/>
        </w:rPr>
      </w:pPr>
      <w:r>
        <w:rPr>
          <w:rFonts w:ascii="Times New Roman" w:hAnsi="Times New Roman"/>
          <w:sz w:val="24"/>
          <w:szCs w:val="24"/>
        </w:rPr>
        <w:t>a 37 számú országos főközlekedési út É-i és D-i oldalán, a forgalmi út és a lakóterület, ipariterület között</w:t>
      </w:r>
    </w:p>
    <w:p w:rsidR="00A37505" w:rsidRDefault="00A37505" w:rsidP="0095295E">
      <w:pPr>
        <w:pStyle w:val="Listaszerbekezds"/>
        <w:numPr>
          <w:ilvl w:val="0"/>
          <w:numId w:val="54"/>
        </w:numPr>
        <w:rPr>
          <w:rFonts w:ascii="Times New Roman" w:hAnsi="Times New Roman"/>
          <w:sz w:val="24"/>
          <w:szCs w:val="24"/>
        </w:rPr>
      </w:pPr>
      <w:r>
        <w:rPr>
          <w:rFonts w:ascii="Times New Roman" w:hAnsi="Times New Roman"/>
          <w:sz w:val="24"/>
          <w:szCs w:val="24"/>
        </w:rPr>
        <w:t>A tervezett erdőterületekre erdőtelepítés kötelező. A fásítást mielőbb meg kell kezdeni.</w:t>
      </w:r>
    </w:p>
    <w:p w:rsidR="005006BA" w:rsidRDefault="005006BA" w:rsidP="0095295E">
      <w:pPr>
        <w:pStyle w:val="Listaszerbekezds"/>
        <w:numPr>
          <w:ilvl w:val="0"/>
          <w:numId w:val="54"/>
        </w:numPr>
        <w:rPr>
          <w:rFonts w:ascii="Times New Roman" w:hAnsi="Times New Roman"/>
          <w:sz w:val="24"/>
          <w:szCs w:val="24"/>
        </w:rPr>
      </w:pPr>
    </w:p>
    <w:p w:rsidR="00833310" w:rsidRDefault="00833310" w:rsidP="00833310">
      <w:pPr>
        <w:spacing w:after="0" w:line="360" w:lineRule="auto"/>
        <w:jc w:val="center"/>
        <w:rPr>
          <w:rFonts w:ascii="Times New Roman" w:hAnsi="Times New Roman"/>
          <w:b/>
          <w:sz w:val="24"/>
          <w:szCs w:val="24"/>
        </w:rPr>
      </w:pPr>
      <w:r w:rsidRPr="00A2672D">
        <w:rPr>
          <w:rFonts w:ascii="Times New Roman" w:hAnsi="Times New Roman"/>
          <w:b/>
          <w:sz w:val="24"/>
          <w:szCs w:val="24"/>
        </w:rPr>
        <w:t>1</w:t>
      </w:r>
      <w:r>
        <w:rPr>
          <w:rFonts w:ascii="Times New Roman" w:hAnsi="Times New Roman"/>
          <w:b/>
          <w:sz w:val="24"/>
          <w:szCs w:val="24"/>
        </w:rPr>
        <w:t>7</w:t>
      </w:r>
      <w:r w:rsidRPr="00A2672D">
        <w:rPr>
          <w:rFonts w:ascii="Times New Roman" w:hAnsi="Times New Roman"/>
          <w:b/>
          <w:sz w:val="24"/>
          <w:szCs w:val="24"/>
        </w:rPr>
        <w:t>.§</w:t>
      </w:r>
    </w:p>
    <w:p w:rsidR="00833310" w:rsidRDefault="00833310" w:rsidP="00833310">
      <w:pPr>
        <w:spacing w:after="0" w:line="360" w:lineRule="auto"/>
        <w:jc w:val="center"/>
        <w:rPr>
          <w:rFonts w:ascii="Times New Roman" w:hAnsi="Times New Roman"/>
          <w:b/>
          <w:sz w:val="24"/>
          <w:szCs w:val="24"/>
        </w:rPr>
      </w:pPr>
      <w:r>
        <w:rPr>
          <w:rFonts w:ascii="Times New Roman" w:hAnsi="Times New Roman"/>
          <w:b/>
          <w:sz w:val="24"/>
          <w:szCs w:val="24"/>
        </w:rPr>
        <w:t>Mezőgazdasági rendeltetésű területek</w:t>
      </w:r>
    </w:p>
    <w:p w:rsidR="005006BA" w:rsidRDefault="005006BA" w:rsidP="00833310">
      <w:pPr>
        <w:spacing w:after="0" w:line="360" w:lineRule="auto"/>
        <w:jc w:val="center"/>
        <w:rPr>
          <w:rFonts w:ascii="Times New Roman" w:hAnsi="Times New Roman"/>
          <w:b/>
          <w:sz w:val="24"/>
          <w:szCs w:val="24"/>
        </w:rPr>
      </w:pPr>
    </w:p>
    <w:p w:rsidR="00833310" w:rsidRPr="00A2672D" w:rsidRDefault="00833310" w:rsidP="00833310">
      <w:pPr>
        <w:pStyle w:val="Listaszerbekezds"/>
        <w:numPr>
          <w:ilvl w:val="0"/>
          <w:numId w:val="66"/>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mezőgazdasági terület a növénytermesztés és állattenyésztés, továbbá az ezekkel kapcsolatos termékfeldolgozás és tárolás építményei elhelyezése céljára szolgáló terület. A mezőgazdasági rendeltetésű terület a külterületnek a Szabályozási Terven mezőgazdasági területként (M) szabályozott része.</w:t>
      </w:r>
    </w:p>
    <w:p w:rsidR="00833310" w:rsidRDefault="00833310" w:rsidP="00833310">
      <w:pPr>
        <w:spacing w:after="0" w:line="360" w:lineRule="auto"/>
        <w:rPr>
          <w:rFonts w:ascii="Times New Roman" w:hAnsi="Times New Roman"/>
          <w:sz w:val="24"/>
          <w:szCs w:val="24"/>
        </w:rPr>
      </w:pPr>
      <w:r w:rsidRPr="000A02E3">
        <w:rPr>
          <w:rFonts w:ascii="Times New Roman" w:hAnsi="Times New Roman"/>
          <w:sz w:val="24"/>
          <w:szCs w:val="24"/>
        </w:rPr>
        <w:t>(2)</w:t>
      </w:r>
      <w:r>
        <w:rPr>
          <w:rFonts w:ascii="Times New Roman" w:hAnsi="Times New Roman"/>
          <w:sz w:val="24"/>
          <w:szCs w:val="24"/>
        </w:rPr>
        <w:t xml:space="preserve">  A mezőgazdasági rendeltetésű terület a következő övezetekre tagozódik:</w:t>
      </w:r>
    </w:p>
    <w:p w:rsidR="00833310" w:rsidRPr="00FE6E51" w:rsidRDefault="00833310" w:rsidP="00833310">
      <w:pPr>
        <w:pStyle w:val="Listaszerbekezds"/>
        <w:numPr>
          <w:ilvl w:val="0"/>
          <w:numId w:val="57"/>
        </w:numPr>
        <w:spacing w:after="0" w:line="360" w:lineRule="auto"/>
      </w:pPr>
      <w:r>
        <w:rPr>
          <w:rFonts w:ascii="Times New Roman" w:hAnsi="Times New Roman"/>
          <w:sz w:val="24"/>
          <w:szCs w:val="24"/>
        </w:rPr>
        <w:t>Általános mezőgazdasági terület</w:t>
      </w:r>
    </w:p>
    <w:p w:rsidR="00833310" w:rsidRPr="00FE6E51" w:rsidRDefault="00833310" w:rsidP="00833310">
      <w:pPr>
        <w:pStyle w:val="Listaszerbekezds"/>
        <w:numPr>
          <w:ilvl w:val="0"/>
          <w:numId w:val="58"/>
        </w:numPr>
        <w:spacing w:after="0" w:line="360" w:lineRule="auto"/>
      </w:pPr>
      <w:r>
        <w:rPr>
          <w:rFonts w:ascii="Times New Roman" w:hAnsi="Times New Roman"/>
          <w:sz w:val="24"/>
          <w:szCs w:val="24"/>
        </w:rPr>
        <w:t>szántó M</w:t>
      </w:r>
      <w:r>
        <w:rPr>
          <w:rFonts w:ascii="Times New Roman" w:hAnsi="Times New Roman"/>
          <w:sz w:val="24"/>
          <w:szCs w:val="24"/>
          <w:vertAlign w:val="subscript"/>
        </w:rPr>
        <w:t>á1</w:t>
      </w:r>
    </w:p>
    <w:p w:rsidR="00833310" w:rsidRPr="00FE6E51" w:rsidRDefault="00833310" w:rsidP="00833310">
      <w:pPr>
        <w:pStyle w:val="Listaszerbekezds"/>
        <w:numPr>
          <w:ilvl w:val="0"/>
          <w:numId w:val="58"/>
        </w:numPr>
        <w:spacing w:after="0" w:line="360" w:lineRule="auto"/>
        <w:rPr>
          <w:rFonts w:ascii="Times New Roman" w:hAnsi="Times New Roman"/>
          <w:sz w:val="24"/>
          <w:szCs w:val="24"/>
        </w:rPr>
      </w:pPr>
      <w:r w:rsidRPr="00FE6E51">
        <w:rPr>
          <w:rFonts w:ascii="Times New Roman" w:hAnsi="Times New Roman"/>
          <w:sz w:val="24"/>
          <w:szCs w:val="24"/>
        </w:rPr>
        <w:t>gyep, rét, legelő M</w:t>
      </w:r>
      <w:r w:rsidRPr="00FE6E51">
        <w:rPr>
          <w:rFonts w:ascii="Times New Roman" w:hAnsi="Times New Roman"/>
          <w:sz w:val="24"/>
          <w:szCs w:val="24"/>
          <w:vertAlign w:val="subscript"/>
        </w:rPr>
        <w:t>á2</w:t>
      </w:r>
    </w:p>
    <w:p w:rsidR="00833310" w:rsidRPr="00FE6E51" w:rsidRDefault="00833310" w:rsidP="00833310">
      <w:pPr>
        <w:pStyle w:val="Listaszerbekezds"/>
        <w:numPr>
          <w:ilvl w:val="0"/>
          <w:numId w:val="58"/>
        </w:numPr>
        <w:spacing w:after="200" w:line="360" w:lineRule="auto"/>
        <w:rPr>
          <w:rFonts w:ascii="Times New Roman" w:hAnsi="Times New Roman"/>
          <w:sz w:val="24"/>
          <w:szCs w:val="24"/>
        </w:rPr>
      </w:pPr>
      <w:r w:rsidRPr="00382325">
        <w:rPr>
          <w:rFonts w:ascii="Times New Roman" w:hAnsi="Times New Roman"/>
          <w:sz w:val="24"/>
          <w:szCs w:val="24"/>
        </w:rPr>
        <w:t>gyümölcsös (szőlő) M</w:t>
      </w:r>
      <w:r w:rsidRPr="00382325">
        <w:rPr>
          <w:rFonts w:ascii="Times New Roman" w:hAnsi="Times New Roman"/>
          <w:sz w:val="24"/>
          <w:szCs w:val="24"/>
          <w:vertAlign w:val="subscript"/>
        </w:rPr>
        <w:t>á3</w:t>
      </w:r>
    </w:p>
    <w:p w:rsidR="00833310" w:rsidRDefault="00833310" w:rsidP="00833310">
      <w:pPr>
        <w:pStyle w:val="Listaszerbekezds"/>
        <w:numPr>
          <w:ilvl w:val="0"/>
          <w:numId w:val="57"/>
        </w:numPr>
        <w:spacing w:after="200" w:line="360" w:lineRule="auto"/>
        <w:rPr>
          <w:rFonts w:ascii="Times New Roman" w:hAnsi="Times New Roman"/>
          <w:sz w:val="24"/>
          <w:szCs w:val="24"/>
        </w:rPr>
      </w:pPr>
      <w:r>
        <w:rPr>
          <w:rFonts w:ascii="Times New Roman" w:hAnsi="Times New Roman"/>
          <w:sz w:val="24"/>
          <w:szCs w:val="24"/>
        </w:rPr>
        <w:t>Kertes használatú mezőgazdasági terület:</w:t>
      </w:r>
    </w:p>
    <w:p w:rsidR="00833310" w:rsidRPr="00FE6E51" w:rsidRDefault="00833310" w:rsidP="00833310">
      <w:pPr>
        <w:pStyle w:val="Listaszerbekezds"/>
        <w:numPr>
          <w:ilvl w:val="0"/>
          <w:numId w:val="58"/>
        </w:numPr>
        <w:spacing w:after="200" w:line="360" w:lineRule="auto"/>
        <w:rPr>
          <w:rFonts w:ascii="Times New Roman" w:hAnsi="Times New Roman"/>
          <w:sz w:val="24"/>
          <w:szCs w:val="24"/>
        </w:rPr>
      </w:pPr>
      <w:r>
        <w:rPr>
          <w:rFonts w:ascii="Times New Roman" w:hAnsi="Times New Roman"/>
          <w:sz w:val="24"/>
          <w:szCs w:val="24"/>
        </w:rPr>
        <w:t>zárkert M</w:t>
      </w:r>
      <w:r>
        <w:rPr>
          <w:rFonts w:ascii="Times New Roman" w:hAnsi="Times New Roman"/>
          <w:sz w:val="24"/>
          <w:szCs w:val="24"/>
          <w:vertAlign w:val="subscript"/>
        </w:rPr>
        <w:t>k2</w:t>
      </w:r>
    </w:p>
    <w:p w:rsidR="00833310" w:rsidRDefault="00833310" w:rsidP="00833310">
      <w:pPr>
        <w:spacing w:after="0" w:line="360" w:lineRule="auto"/>
        <w:rPr>
          <w:rFonts w:ascii="Times New Roman" w:hAnsi="Times New Roman"/>
          <w:sz w:val="24"/>
          <w:szCs w:val="24"/>
          <w:vertAlign w:val="subscript"/>
        </w:rPr>
      </w:pPr>
      <w:r>
        <w:rPr>
          <w:rFonts w:ascii="Times New Roman" w:hAnsi="Times New Roman"/>
          <w:sz w:val="24"/>
          <w:szCs w:val="24"/>
        </w:rPr>
        <w:t>(3)  Mezőgazdasági üzemi terület (major): M</w:t>
      </w:r>
      <w:r>
        <w:rPr>
          <w:rFonts w:ascii="Times New Roman" w:hAnsi="Times New Roman"/>
          <w:sz w:val="24"/>
          <w:szCs w:val="24"/>
          <w:vertAlign w:val="subscript"/>
        </w:rPr>
        <w:t>g</w:t>
      </w:r>
    </w:p>
    <w:p w:rsidR="00833310" w:rsidRPr="00FE6E51" w:rsidRDefault="00833310" w:rsidP="00833310">
      <w:pPr>
        <w:pStyle w:val="Listaszerbekezds"/>
        <w:numPr>
          <w:ilvl w:val="0"/>
          <w:numId w:val="57"/>
        </w:numPr>
        <w:spacing w:after="0" w:line="360" w:lineRule="auto"/>
        <w:rPr>
          <w:rFonts w:ascii="Times New Roman" w:hAnsi="Times New Roman"/>
          <w:sz w:val="24"/>
          <w:szCs w:val="24"/>
        </w:rPr>
      </w:pPr>
      <w:r w:rsidRPr="00FE6E51">
        <w:rPr>
          <w:rFonts w:ascii="Times New Roman" w:hAnsi="Times New Roman"/>
          <w:sz w:val="24"/>
          <w:szCs w:val="24"/>
        </w:rPr>
        <w:lastRenderedPageBreak/>
        <w:t>Régi Csillag tanya (0116/5 hrsz.). A tanyán kénes vizű artézi kút van.</w:t>
      </w:r>
    </w:p>
    <w:p w:rsidR="00833310" w:rsidRPr="00FE6E51" w:rsidRDefault="00833310" w:rsidP="00833310">
      <w:pPr>
        <w:pStyle w:val="Listaszerbekezds"/>
        <w:numPr>
          <w:ilvl w:val="0"/>
          <w:numId w:val="57"/>
        </w:numPr>
        <w:spacing w:after="0" w:line="360" w:lineRule="auto"/>
        <w:rPr>
          <w:rFonts w:ascii="Times New Roman" w:hAnsi="Times New Roman"/>
          <w:sz w:val="24"/>
          <w:szCs w:val="24"/>
          <w:vertAlign w:val="subscript"/>
        </w:rPr>
      </w:pPr>
      <w:r>
        <w:rPr>
          <w:rFonts w:ascii="Times New Roman" w:hAnsi="Times New Roman"/>
          <w:sz w:val="24"/>
          <w:szCs w:val="24"/>
        </w:rPr>
        <w:t>Új Csillagtanya (0116/2 hrsz.) a régi tanya szomszédságában kialakult sertés- és mangalicatelep.</w:t>
      </w:r>
    </w:p>
    <w:p w:rsidR="00833310" w:rsidRPr="00FE6E51" w:rsidRDefault="00833310" w:rsidP="00833310">
      <w:pPr>
        <w:pStyle w:val="Listaszerbekezds"/>
        <w:numPr>
          <w:ilvl w:val="0"/>
          <w:numId w:val="57"/>
        </w:numPr>
        <w:spacing w:after="0" w:line="360" w:lineRule="auto"/>
        <w:rPr>
          <w:rFonts w:ascii="Times New Roman" w:hAnsi="Times New Roman"/>
          <w:sz w:val="24"/>
          <w:szCs w:val="24"/>
          <w:vertAlign w:val="subscript"/>
        </w:rPr>
      </w:pPr>
      <w:r>
        <w:rPr>
          <w:rFonts w:ascii="Times New Roman" w:hAnsi="Times New Roman"/>
          <w:sz w:val="24"/>
          <w:szCs w:val="24"/>
        </w:rPr>
        <w:t>Rákóczi tanya (0150 hrsz.) területén magtárak, benzinkút, a Megy-mag Kft. hűtőházai találhatók.</w:t>
      </w:r>
    </w:p>
    <w:p w:rsidR="00833310" w:rsidRDefault="00833310" w:rsidP="00833310">
      <w:pPr>
        <w:spacing w:line="360" w:lineRule="auto"/>
        <w:rPr>
          <w:rFonts w:ascii="Times New Roman" w:hAnsi="Times New Roman"/>
          <w:sz w:val="24"/>
          <w:szCs w:val="24"/>
        </w:rPr>
      </w:pPr>
      <w:r>
        <w:rPr>
          <w:rFonts w:ascii="Times New Roman" w:hAnsi="Times New Roman"/>
          <w:sz w:val="24"/>
          <w:szCs w:val="24"/>
        </w:rPr>
        <w:t>(4)  Mezőgazdasági területen építményt, épületeket elhelyezni az OTÉK 29.§</w:t>
      </w:r>
      <w:proofErr w:type="spellStart"/>
      <w:r>
        <w:rPr>
          <w:rFonts w:ascii="Times New Roman" w:hAnsi="Times New Roman"/>
          <w:sz w:val="24"/>
          <w:szCs w:val="24"/>
        </w:rPr>
        <w:t>-ában</w:t>
      </w:r>
      <w:proofErr w:type="spellEnd"/>
      <w:r>
        <w:rPr>
          <w:rFonts w:ascii="Times New Roman" w:hAnsi="Times New Roman"/>
          <w:sz w:val="24"/>
          <w:szCs w:val="24"/>
        </w:rPr>
        <w:t xml:space="preserve"> foglaltak figyelembevételével, valamint az alábbi előírások betartásával lehet.</w:t>
      </w:r>
    </w:p>
    <w:p w:rsidR="005006BA" w:rsidRDefault="005006BA" w:rsidP="00833310">
      <w:pPr>
        <w:spacing w:line="360" w:lineRule="auto"/>
        <w:rPr>
          <w:rFonts w:ascii="Times New Roman" w:hAnsi="Times New Roman"/>
          <w:sz w:val="24"/>
          <w:szCs w:val="24"/>
        </w:rPr>
      </w:pPr>
      <w:r>
        <w:rPr>
          <w:rFonts w:ascii="Times New Roman" w:hAnsi="Times New Roman"/>
          <w:sz w:val="24"/>
          <w:szCs w:val="24"/>
        </w:rPr>
        <w:t xml:space="preserve">(5) Szőlőterület: a táji védettség érdekében a terület minimum 1000 m2-es szőlőműveléshez kapcsolódó mezőgazdasági feldolgozó létesíthető. Az épületnél nem tájidegen építési forma és a helyi építőanyagok használata kötelező. </w:t>
      </w:r>
    </w:p>
    <w:p w:rsidR="005006BA" w:rsidRDefault="005006BA" w:rsidP="00833310">
      <w:pPr>
        <w:spacing w:line="360" w:lineRule="auto"/>
        <w:rPr>
          <w:rFonts w:ascii="Times New Roman" w:hAnsi="Times New Roman"/>
          <w:sz w:val="24"/>
          <w:szCs w:val="24"/>
        </w:rPr>
      </w:pPr>
      <w:r>
        <w:rPr>
          <w:rFonts w:ascii="Times New Roman" w:hAnsi="Times New Roman"/>
          <w:sz w:val="24"/>
          <w:szCs w:val="24"/>
        </w:rPr>
        <w:t xml:space="preserve">(6) Kertes területen kialakítható legkisebb telekterület: 2000 m2. Az épületek csak magastetővel épülhetnek, a helyi anyagok felhasználásával tájba illően. </w:t>
      </w:r>
    </w:p>
    <w:p w:rsidR="00833310" w:rsidRDefault="00833310" w:rsidP="00833310">
      <w:pPr>
        <w:spacing w:after="0" w:line="360" w:lineRule="auto"/>
        <w:rPr>
          <w:rFonts w:ascii="Times New Roman" w:hAnsi="Times New Roman"/>
          <w:sz w:val="24"/>
          <w:szCs w:val="24"/>
        </w:rPr>
      </w:pPr>
    </w:p>
    <w:p w:rsidR="00833310" w:rsidRDefault="00833310" w:rsidP="00833310">
      <w:pPr>
        <w:jc w:val="center"/>
        <w:rPr>
          <w:rFonts w:ascii="Times New Roman" w:hAnsi="Times New Roman"/>
          <w:b/>
          <w:sz w:val="24"/>
          <w:szCs w:val="24"/>
        </w:rPr>
      </w:pPr>
      <w:r w:rsidRPr="00874360">
        <w:rPr>
          <w:rFonts w:ascii="Times New Roman" w:hAnsi="Times New Roman"/>
          <w:b/>
          <w:sz w:val="24"/>
          <w:szCs w:val="24"/>
        </w:rPr>
        <w:t>18.§</w:t>
      </w:r>
    </w:p>
    <w:p w:rsidR="00833310" w:rsidRDefault="00833310" w:rsidP="00833310">
      <w:pPr>
        <w:jc w:val="center"/>
        <w:rPr>
          <w:rFonts w:ascii="Times New Roman" w:hAnsi="Times New Roman"/>
          <w:b/>
          <w:sz w:val="24"/>
          <w:szCs w:val="24"/>
        </w:rPr>
      </w:pPr>
      <w:r>
        <w:rPr>
          <w:rFonts w:ascii="Times New Roman" w:hAnsi="Times New Roman"/>
          <w:b/>
          <w:sz w:val="24"/>
          <w:szCs w:val="24"/>
        </w:rPr>
        <w:t>Vízgazdálkodási területek (V)</w:t>
      </w:r>
    </w:p>
    <w:p w:rsidR="00833310" w:rsidRDefault="00833310" w:rsidP="00833310">
      <w:pPr>
        <w:pStyle w:val="Listaszerbekezds"/>
        <w:spacing w:after="0"/>
        <w:rPr>
          <w:rFonts w:ascii="Times New Roman" w:hAnsi="Times New Roman"/>
          <w:sz w:val="24"/>
          <w:szCs w:val="24"/>
        </w:rPr>
      </w:pPr>
    </w:p>
    <w:p w:rsidR="00833310" w:rsidRDefault="00833310" w:rsidP="00833310">
      <w:pPr>
        <w:pStyle w:val="Listaszerbekezds"/>
        <w:spacing w:after="0" w:line="360" w:lineRule="auto"/>
        <w:ind w:left="0"/>
        <w:rPr>
          <w:rFonts w:ascii="Times New Roman" w:hAnsi="Times New Roman"/>
          <w:sz w:val="24"/>
          <w:szCs w:val="24"/>
        </w:rPr>
      </w:pPr>
      <w:r>
        <w:rPr>
          <w:rFonts w:ascii="Times New Roman" w:hAnsi="Times New Roman"/>
          <w:sz w:val="24"/>
          <w:szCs w:val="24"/>
        </w:rPr>
        <w:t>(1)  A közigazgatási területen vízgazdálkodási terület:</w:t>
      </w:r>
    </w:p>
    <w:p w:rsidR="00833310" w:rsidRPr="00CB2688" w:rsidRDefault="00833310" w:rsidP="00833310">
      <w:pPr>
        <w:pStyle w:val="Listaszerbekezds"/>
        <w:numPr>
          <w:ilvl w:val="0"/>
          <w:numId w:val="58"/>
        </w:numPr>
        <w:spacing w:after="0" w:line="360" w:lineRule="auto"/>
        <w:rPr>
          <w:rFonts w:ascii="Times New Roman" w:hAnsi="Times New Roman"/>
          <w:sz w:val="24"/>
          <w:szCs w:val="24"/>
        </w:rPr>
      </w:pPr>
      <w:r>
        <w:rPr>
          <w:rFonts w:ascii="Times New Roman" w:hAnsi="Times New Roman"/>
          <w:sz w:val="24"/>
          <w:szCs w:val="24"/>
        </w:rPr>
        <w:t>élővízfolyások medre és partja V</w:t>
      </w:r>
      <w:r>
        <w:rPr>
          <w:rFonts w:ascii="Times New Roman" w:hAnsi="Times New Roman"/>
          <w:sz w:val="24"/>
          <w:szCs w:val="24"/>
          <w:vertAlign w:val="subscript"/>
        </w:rPr>
        <w:t>1</w:t>
      </w:r>
    </w:p>
    <w:p w:rsidR="00833310" w:rsidRDefault="00833310" w:rsidP="00833310">
      <w:pPr>
        <w:pStyle w:val="Listaszerbekezds"/>
        <w:numPr>
          <w:ilvl w:val="0"/>
          <w:numId w:val="58"/>
        </w:numPr>
        <w:spacing w:after="0" w:line="360" w:lineRule="auto"/>
        <w:rPr>
          <w:rFonts w:ascii="Times New Roman" w:hAnsi="Times New Roman"/>
          <w:sz w:val="24"/>
          <w:szCs w:val="24"/>
        </w:rPr>
      </w:pPr>
      <w:proofErr w:type="spellStart"/>
      <w:r>
        <w:rPr>
          <w:rFonts w:ascii="Times New Roman" w:hAnsi="Times New Roman"/>
          <w:sz w:val="24"/>
          <w:szCs w:val="24"/>
        </w:rPr>
        <w:t>Gilip-patak</w:t>
      </w:r>
      <w:proofErr w:type="spellEnd"/>
      <w:r>
        <w:rPr>
          <w:rFonts w:ascii="Times New Roman" w:hAnsi="Times New Roman"/>
          <w:sz w:val="24"/>
          <w:szCs w:val="24"/>
        </w:rPr>
        <w:t>, Fürdő-patak, Harangod-patak, Bocskor-ér, valamint az ebbe csatlakozó vízelvezető árkok.</w:t>
      </w: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 xml:space="preserve">(2) </w:t>
      </w:r>
      <w:r w:rsidRPr="00382325">
        <w:rPr>
          <w:rFonts w:ascii="Times New Roman" w:hAnsi="Times New Roman"/>
          <w:sz w:val="24"/>
          <w:szCs w:val="24"/>
        </w:rPr>
        <w:t xml:space="preserve"> </w:t>
      </w:r>
      <w:r>
        <w:rPr>
          <w:rFonts w:ascii="Times New Roman" w:hAnsi="Times New Roman"/>
          <w:sz w:val="24"/>
          <w:szCs w:val="24"/>
        </w:rPr>
        <w:t xml:space="preserve">A vízfolyások megfelelő vízhozamra kiépítését, rendezését, rendszeres karbantartását  </w:t>
      </w: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 xml:space="preserve">      biztosítani kell.</w:t>
      </w:r>
    </w:p>
    <w:p w:rsidR="00833310" w:rsidRPr="00382325" w:rsidRDefault="00833310" w:rsidP="00833310">
      <w:pPr>
        <w:spacing w:after="0" w:line="360" w:lineRule="auto"/>
        <w:rPr>
          <w:rFonts w:ascii="Times New Roman" w:hAnsi="Times New Roman"/>
          <w:sz w:val="24"/>
          <w:szCs w:val="24"/>
        </w:rPr>
      </w:pPr>
      <w:r>
        <w:rPr>
          <w:rFonts w:ascii="Times New Roman" w:hAnsi="Times New Roman"/>
          <w:sz w:val="24"/>
          <w:szCs w:val="24"/>
        </w:rPr>
        <w:t>(3)</w:t>
      </w:r>
      <w:r w:rsidRPr="00382325">
        <w:rPr>
          <w:rFonts w:ascii="Times New Roman" w:hAnsi="Times New Roman"/>
          <w:sz w:val="24"/>
          <w:szCs w:val="24"/>
        </w:rPr>
        <w:t xml:space="preserve"> </w:t>
      </w:r>
      <w:r>
        <w:rPr>
          <w:rFonts w:ascii="Times New Roman" w:hAnsi="Times New Roman"/>
          <w:sz w:val="24"/>
          <w:szCs w:val="24"/>
        </w:rPr>
        <w:t xml:space="preserve"> A település </w:t>
      </w:r>
      <w:proofErr w:type="spellStart"/>
      <w:r>
        <w:rPr>
          <w:rFonts w:ascii="Times New Roman" w:hAnsi="Times New Roman"/>
          <w:sz w:val="24"/>
          <w:szCs w:val="24"/>
        </w:rPr>
        <w:t>külvizek</w:t>
      </w:r>
      <w:proofErr w:type="spellEnd"/>
      <w:r>
        <w:rPr>
          <w:rFonts w:ascii="Times New Roman" w:hAnsi="Times New Roman"/>
          <w:sz w:val="24"/>
          <w:szCs w:val="24"/>
        </w:rPr>
        <w:t xml:space="preserve"> elleni védelmét hordalékfogókkal ellátott övárkokkal, valamint,</w:t>
      </w:r>
    </w:p>
    <w:p w:rsidR="00833310" w:rsidRPr="00382325" w:rsidRDefault="00833310" w:rsidP="00833310">
      <w:pPr>
        <w:spacing w:after="0" w:line="360" w:lineRule="auto"/>
        <w:ind w:left="426" w:hanging="426"/>
        <w:rPr>
          <w:rFonts w:ascii="Times New Roman" w:hAnsi="Times New Roman"/>
          <w:sz w:val="24"/>
          <w:szCs w:val="24"/>
        </w:rPr>
      </w:pPr>
      <w:r>
        <w:rPr>
          <w:rFonts w:ascii="Times New Roman" w:hAnsi="Times New Roman"/>
          <w:sz w:val="24"/>
          <w:szCs w:val="24"/>
        </w:rPr>
        <w:t xml:space="preserve">      </w:t>
      </w:r>
      <w:r w:rsidRPr="00382325">
        <w:rPr>
          <w:rFonts w:ascii="Times New Roman" w:hAnsi="Times New Roman"/>
          <w:sz w:val="24"/>
          <w:szCs w:val="24"/>
        </w:rPr>
        <w:t>ahol szükséges, vízmosás-kötéssel kell biztosítani.</w:t>
      </w:r>
    </w:p>
    <w:p w:rsidR="00833310" w:rsidRPr="00382325" w:rsidRDefault="00833310" w:rsidP="00833310">
      <w:pPr>
        <w:spacing w:after="0" w:line="360" w:lineRule="auto"/>
        <w:rPr>
          <w:rFonts w:ascii="Times New Roman" w:hAnsi="Times New Roman"/>
          <w:sz w:val="24"/>
          <w:szCs w:val="24"/>
        </w:rPr>
      </w:pPr>
      <w:r>
        <w:rPr>
          <w:rFonts w:ascii="Times New Roman" w:hAnsi="Times New Roman"/>
          <w:sz w:val="24"/>
          <w:szCs w:val="24"/>
        </w:rPr>
        <w:t xml:space="preserve">(4)  </w:t>
      </w:r>
      <w:r w:rsidRPr="00382325">
        <w:rPr>
          <w:rFonts w:ascii="Times New Roman" w:hAnsi="Times New Roman"/>
          <w:sz w:val="24"/>
          <w:szCs w:val="24"/>
        </w:rPr>
        <w:t>A vízfolyások okozta eróziós károkat fel kell mérni és helyreállítani.</w:t>
      </w: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(5)  A csapadékvíz-elvezetés teljes kiépítését, a vizek befogadóba vezetését el kell végezni.</w:t>
      </w:r>
    </w:p>
    <w:p w:rsidR="00833310" w:rsidRPr="00382325" w:rsidRDefault="00833310" w:rsidP="00833310">
      <w:pPr>
        <w:spacing w:after="0" w:line="360" w:lineRule="auto"/>
        <w:rPr>
          <w:rFonts w:ascii="Times New Roman" w:hAnsi="Times New Roman"/>
          <w:sz w:val="24"/>
          <w:szCs w:val="24"/>
        </w:rPr>
      </w:pPr>
      <w:r>
        <w:rPr>
          <w:rFonts w:ascii="Times New Roman" w:hAnsi="Times New Roman"/>
          <w:sz w:val="24"/>
          <w:szCs w:val="24"/>
        </w:rPr>
        <w:t xml:space="preserve">(6) </w:t>
      </w:r>
      <w:r w:rsidRPr="00382325">
        <w:rPr>
          <w:rFonts w:ascii="Times New Roman" w:hAnsi="Times New Roman"/>
          <w:sz w:val="24"/>
          <w:szCs w:val="24"/>
        </w:rPr>
        <w:t>A meglévő rendszert felül kell vizsgálni, karban kell tartani és helyreállítani.</w:t>
      </w:r>
    </w:p>
    <w:p w:rsidR="00833310" w:rsidRPr="00382325" w:rsidRDefault="00833310" w:rsidP="00833310">
      <w:pPr>
        <w:spacing w:after="0" w:line="360" w:lineRule="auto"/>
        <w:ind w:left="426" w:hanging="426"/>
        <w:rPr>
          <w:rFonts w:ascii="Times New Roman" w:hAnsi="Times New Roman"/>
          <w:sz w:val="24"/>
          <w:szCs w:val="24"/>
        </w:rPr>
      </w:pPr>
      <w:r>
        <w:rPr>
          <w:rFonts w:ascii="Times New Roman" w:hAnsi="Times New Roman"/>
          <w:sz w:val="24"/>
          <w:szCs w:val="24"/>
        </w:rPr>
        <w:t xml:space="preserve">(7)  </w:t>
      </w:r>
      <w:r w:rsidRPr="00382325">
        <w:rPr>
          <w:rFonts w:ascii="Times New Roman" w:hAnsi="Times New Roman"/>
          <w:sz w:val="24"/>
          <w:szCs w:val="24"/>
        </w:rPr>
        <w:t xml:space="preserve">A csapadékvíz-elvezetését a meglévő, illetve engedélyezés alatt álló vízelvezetéssel </w:t>
      </w:r>
      <w:r>
        <w:rPr>
          <w:rFonts w:ascii="Times New Roman" w:hAnsi="Times New Roman"/>
          <w:sz w:val="24"/>
          <w:szCs w:val="24"/>
        </w:rPr>
        <w:t xml:space="preserve">  </w:t>
      </w:r>
      <w:r w:rsidRPr="00382325">
        <w:rPr>
          <w:rFonts w:ascii="Times New Roman" w:hAnsi="Times New Roman"/>
          <w:sz w:val="24"/>
          <w:szCs w:val="24"/>
        </w:rPr>
        <w:t>összhangban kell megoldani.</w:t>
      </w:r>
    </w:p>
    <w:p w:rsidR="00833310" w:rsidRDefault="00833310" w:rsidP="00833310">
      <w:pPr>
        <w:spacing w:after="0" w:line="360" w:lineRule="auto"/>
        <w:rPr>
          <w:rFonts w:ascii="Times New Roman" w:hAnsi="Times New Roman"/>
          <w:sz w:val="24"/>
          <w:szCs w:val="24"/>
        </w:rPr>
      </w:pPr>
    </w:p>
    <w:p w:rsidR="00833310" w:rsidRDefault="00833310" w:rsidP="00833310">
      <w:pPr>
        <w:spacing w:after="0"/>
        <w:jc w:val="center"/>
        <w:rPr>
          <w:rFonts w:ascii="Times New Roman" w:hAnsi="Times New Roman"/>
          <w:b/>
          <w:sz w:val="24"/>
          <w:szCs w:val="24"/>
        </w:rPr>
      </w:pPr>
      <w:r w:rsidRPr="00874360">
        <w:rPr>
          <w:rFonts w:ascii="Times New Roman" w:hAnsi="Times New Roman"/>
          <w:b/>
          <w:sz w:val="24"/>
          <w:szCs w:val="24"/>
        </w:rPr>
        <w:t>19.§</w:t>
      </w:r>
    </w:p>
    <w:p w:rsidR="00833310" w:rsidRDefault="00833310" w:rsidP="00833310">
      <w:pPr>
        <w:spacing w:after="0"/>
        <w:jc w:val="center"/>
        <w:rPr>
          <w:rFonts w:ascii="Times New Roman" w:hAnsi="Times New Roman"/>
          <w:b/>
          <w:sz w:val="24"/>
          <w:szCs w:val="24"/>
        </w:rPr>
      </w:pPr>
      <w:r>
        <w:rPr>
          <w:rFonts w:ascii="Times New Roman" w:hAnsi="Times New Roman"/>
          <w:b/>
          <w:sz w:val="24"/>
          <w:szCs w:val="24"/>
        </w:rPr>
        <w:t>Közműterületek, közműlétesítmények</w:t>
      </w:r>
    </w:p>
    <w:p w:rsidR="00833310" w:rsidRDefault="00833310" w:rsidP="00833310">
      <w:pPr>
        <w:spacing w:after="0"/>
        <w:jc w:val="center"/>
        <w:rPr>
          <w:rFonts w:ascii="Times New Roman" w:hAnsi="Times New Roman"/>
          <w:b/>
          <w:sz w:val="24"/>
          <w:szCs w:val="24"/>
        </w:rPr>
      </w:pPr>
    </w:p>
    <w:p w:rsidR="00833310" w:rsidRDefault="00833310" w:rsidP="00833310">
      <w:pPr>
        <w:spacing w:after="0"/>
        <w:rPr>
          <w:rFonts w:ascii="Times New Roman" w:hAnsi="Times New Roman"/>
          <w:sz w:val="24"/>
          <w:szCs w:val="24"/>
          <w:u w:val="single"/>
        </w:rPr>
      </w:pPr>
      <w:r>
        <w:rPr>
          <w:rFonts w:ascii="Times New Roman" w:hAnsi="Times New Roman"/>
          <w:sz w:val="24"/>
          <w:szCs w:val="24"/>
          <w:u w:val="single"/>
        </w:rPr>
        <w:lastRenderedPageBreak/>
        <w:t>Vízrendezés:</w:t>
      </w:r>
    </w:p>
    <w:p w:rsidR="00833310" w:rsidRDefault="00833310" w:rsidP="00833310">
      <w:pPr>
        <w:spacing w:after="0"/>
        <w:rPr>
          <w:rFonts w:ascii="Times New Roman" w:hAnsi="Times New Roman"/>
          <w:sz w:val="24"/>
          <w:szCs w:val="24"/>
          <w:u w:val="single"/>
        </w:rPr>
      </w:pP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Az új beépítésre javasolt területeknél az egyéb közművekkel együtt a csapadékvíz-elvezetést is meg kell tervezni, és engedélyeztetni kell (vízjogi engedély), és még a beépítés előtt a vízelvezető létesítményeket a befogadóba vezetéssel együtt ki kell építeni.</w:t>
      </w:r>
    </w:p>
    <w:p w:rsidR="00833310" w:rsidRDefault="00833310" w:rsidP="00833310">
      <w:pPr>
        <w:spacing w:after="0" w:line="360" w:lineRule="auto"/>
        <w:rPr>
          <w:rFonts w:ascii="Times New Roman" w:hAnsi="Times New Roman"/>
          <w:sz w:val="24"/>
          <w:szCs w:val="24"/>
        </w:rPr>
      </w:pPr>
    </w:p>
    <w:p w:rsidR="00833310" w:rsidRPr="00CB2688" w:rsidRDefault="00833310" w:rsidP="00833310">
      <w:pPr>
        <w:spacing w:after="0" w:line="360" w:lineRule="auto"/>
        <w:rPr>
          <w:rFonts w:ascii="Times New Roman" w:hAnsi="Times New Roman"/>
          <w:sz w:val="24"/>
          <w:szCs w:val="24"/>
          <w:u w:val="single"/>
        </w:rPr>
      </w:pPr>
      <w:r w:rsidRPr="00CB2688">
        <w:rPr>
          <w:rFonts w:ascii="Times New Roman" w:hAnsi="Times New Roman"/>
          <w:sz w:val="24"/>
          <w:szCs w:val="24"/>
          <w:u w:val="single"/>
        </w:rPr>
        <w:t>Vízellátás</w:t>
      </w:r>
    </w:p>
    <w:p w:rsidR="00833310" w:rsidRDefault="00833310" w:rsidP="00833310">
      <w:pPr>
        <w:spacing w:after="0" w:line="360" w:lineRule="auto"/>
        <w:rPr>
          <w:rFonts w:ascii="Times New Roman" w:hAnsi="Times New Roman"/>
          <w:sz w:val="24"/>
          <w:szCs w:val="24"/>
        </w:rPr>
      </w:pP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(1)  A településen szolgáltatott ivóvíz minőségének ki kell elégítenie „Az ivóvíz minőségi  követelményeiről és az ellenőrzés rendjéről” szóló 201/2001. (X.25.) Kormányrendeletben foglalt követelményeket.</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(2)  Az ivóvízellátás biztonsága érdekében elő kell segíteni az egyéni, ipari fogyasztók és  közintézmények rákötését a települési ivóvízellátó hálózatra. Új lakó- és ipari övezetek csak a 253/1997. (XII.20.) Kormányrendeletben (OTÉK) 8. §</w:t>
      </w:r>
      <w:proofErr w:type="spellStart"/>
      <w:r>
        <w:rPr>
          <w:rFonts w:ascii="Times New Roman" w:hAnsi="Times New Roman"/>
          <w:sz w:val="24"/>
          <w:szCs w:val="24"/>
        </w:rPr>
        <w:t>-ában</w:t>
      </w:r>
      <w:proofErr w:type="spellEnd"/>
      <w:r>
        <w:rPr>
          <w:rFonts w:ascii="Times New Roman" w:hAnsi="Times New Roman"/>
          <w:sz w:val="24"/>
          <w:szCs w:val="24"/>
        </w:rPr>
        <w:t>, valamint az ezt módosító 36/2002. (III.7.) Kormányrendeletben meghatározott teljes közművesítéssel irányozhatók elő. Egyedi vízellátó művek csak külön vízjogi engedéllyel alakíthatók ki.</w:t>
      </w:r>
    </w:p>
    <w:p w:rsidR="00833310" w:rsidRDefault="00833310" w:rsidP="00833310">
      <w:pPr>
        <w:spacing w:after="0" w:line="360" w:lineRule="auto"/>
        <w:ind w:left="426" w:hanging="426"/>
        <w:rPr>
          <w:rFonts w:ascii="Times New Roman" w:hAnsi="Times New Roman"/>
          <w:sz w:val="24"/>
          <w:szCs w:val="24"/>
        </w:rPr>
      </w:pPr>
      <w:r>
        <w:rPr>
          <w:rFonts w:ascii="Times New Roman" w:hAnsi="Times New Roman"/>
          <w:sz w:val="24"/>
          <w:szCs w:val="24"/>
        </w:rPr>
        <w:t>(3)  A település ivóvízellátását biztosító vízbázis, víztároló medencék, valamint a vízvezeték-    hálózat védőterületét, védősávjait a 123/1997. (VII.18.) Kormányrendeletben foglaltaknak megfelelően kell kialakítani és fenntartani.</w:t>
      </w:r>
    </w:p>
    <w:p w:rsidR="00833310" w:rsidRDefault="00833310" w:rsidP="00833310">
      <w:pPr>
        <w:spacing w:after="0" w:line="360" w:lineRule="auto"/>
        <w:ind w:left="284" w:hanging="284"/>
        <w:rPr>
          <w:rFonts w:ascii="Times New Roman" w:hAnsi="Times New Roman"/>
          <w:sz w:val="24"/>
          <w:szCs w:val="24"/>
        </w:rPr>
      </w:pPr>
    </w:p>
    <w:p w:rsidR="00833310" w:rsidRDefault="00833310" w:rsidP="00833310">
      <w:pPr>
        <w:spacing w:after="0" w:line="360" w:lineRule="auto"/>
        <w:ind w:left="284" w:hanging="284"/>
        <w:rPr>
          <w:rFonts w:ascii="Times New Roman" w:hAnsi="Times New Roman"/>
          <w:sz w:val="24"/>
          <w:szCs w:val="24"/>
          <w:u w:val="single"/>
        </w:rPr>
      </w:pPr>
      <w:r w:rsidRPr="00C12262">
        <w:rPr>
          <w:rFonts w:ascii="Times New Roman" w:hAnsi="Times New Roman"/>
          <w:sz w:val="24"/>
          <w:szCs w:val="24"/>
          <w:u w:val="single"/>
        </w:rPr>
        <w:t>Csatornázás, szennyvíz-elvezetés és –tisztítás:</w:t>
      </w:r>
    </w:p>
    <w:p w:rsidR="00833310" w:rsidRDefault="00833310" w:rsidP="00833310">
      <w:pPr>
        <w:spacing w:after="0" w:line="360" w:lineRule="auto"/>
        <w:rPr>
          <w:rFonts w:ascii="Times New Roman" w:hAnsi="Times New Roman"/>
          <w:sz w:val="24"/>
          <w:szCs w:val="24"/>
          <w:u w:val="single"/>
        </w:rPr>
      </w:pPr>
    </w:p>
    <w:p w:rsidR="00833310" w:rsidRDefault="00833310" w:rsidP="00833310">
      <w:pPr>
        <w:spacing w:after="0" w:line="360" w:lineRule="auto"/>
        <w:rPr>
          <w:rFonts w:ascii="Times New Roman" w:hAnsi="Times New Roman"/>
          <w:sz w:val="24"/>
          <w:szCs w:val="24"/>
        </w:rPr>
      </w:pPr>
      <w:r w:rsidRPr="00C12262">
        <w:rPr>
          <w:rFonts w:ascii="Times New Roman" w:hAnsi="Times New Roman"/>
          <w:sz w:val="24"/>
          <w:szCs w:val="24"/>
        </w:rPr>
        <w:t>(1)</w:t>
      </w:r>
      <w:r>
        <w:rPr>
          <w:rFonts w:ascii="Times New Roman" w:hAnsi="Times New Roman"/>
          <w:sz w:val="24"/>
          <w:szCs w:val="24"/>
        </w:rPr>
        <w:t xml:space="preserve">  A rendelkezésre álló lehetőségek figyelembevételével törekedni kell a települési  </w:t>
      </w: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 xml:space="preserve">      szennyvízcsatorna-hálózat mielőbbi teljes körű kiépítésére</w:t>
      </w:r>
    </w:p>
    <w:p w:rsidR="00833310" w:rsidRDefault="00833310" w:rsidP="00833310">
      <w:pPr>
        <w:spacing w:after="0" w:line="360" w:lineRule="auto"/>
        <w:ind w:left="426" w:hanging="426"/>
        <w:rPr>
          <w:rFonts w:ascii="Times New Roman" w:hAnsi="Times New Roman"/>
          <w:sz w:val="24"/>
          <w:szCs w:val="24"/>
        </w:rPr>
      </w:pPr>
      <w:r>
        <w:rPr>
          <w:rFonts w:ascii="Times New Roman" w:hAnsi="Times New Roman"/>
          <w:sz w:val="24"/>
          <w:szCs w:val="24"/>
        </w:rPr>
        <w:t>(2)  A közcsatornával el nem látott területeken csak elválasztó rendszerű csatornahálózat   építhető ki,</w:t>
      </w:r>
      <w:r w:rsidRPr="00BA31A2">
        <w:rPr>
          <w:rFonts w:ascii="Times New Roman" w:hAnsi="Times New Roman"/>
          <w:sz w:val="24"/>
          <w:szCs w:val="24"/>
        </w:rPr>
        <w:t xml:space="preserve"> </w:t>
      </w:r>
      <w:r>
        <w:rPr>
          <w:rFonts w:ascii="Times New Roman" w:hAnsi="Times New Roman"/>
          <w:sz w:val="24"/>
          <w:szCs w:val="24"/>
        </w:rPr>
        <w:t>azaz a szennyvíz, valamint a felszíni- és csapadékvizek külön hálózaton vezethetők csak el.</w:t>
      </w:r>
    </w:p>
    <w:p w:rsidR="00833310" w:rsidRDefault="00833310" w:rsidP="00833310">
      <w:pPr>
        <w:spacing w:after="0" w:line="360" w:lineRule="auto"/>
        <w:ind w:left="426" w:hanging="426"/>
        <w:rPr>
          <w:rFonts w:ascii="Times New Roman" w:hAnsi="Times New Roman"/>
          <w:sz w:val="24"/>
          <w:szCs w:val="24"/>
        </w:rPr>
      </w:pPr>
      <w:r>
        <w:rPr>
          <w:rFonts w:ascii="Times New Roman" w:hAnsi="Times New Roman"/>
          <w:sz w:val="24"/>
          <w:szCs w:val="24"/>
        </w:rPr>
        <w:t>(3)  A szennyvízcsatorna kiépítéséig a keletkező szennyvizeket zárt szennyvíztárolókban kell gyűjteni, és gondoskodni kell az összegyűjtött szennyvizek megfelelő engedéllyel rendelkező szervezet által történő elszállításáról szennyvíz befogadására alkalmas, engedélyezett szennyvíztisztító telepre. Az egyedi szennyvízgyűjtők vízzáróságát felül kell vizsgálni, kifogásoltság esetén a szükséges műszaki intézkedéseket haladéktalanul elő kell irányozni.</w:t>
      </w:r>
    </w:p>
    <w:p w:rsidR="00833310" w:rsidRDefault="00833310" w:rsidP="00833310">
      <w:pPr>
        <w:spacing w:after="0" w:line="360" w:lineRule="auto"/>
        <w:ind w:left="284" w:hanging="284"/>
        <w:rPr>
          <w:rFonts w:ascii="Times New Roman" w:hAnsi="Times New Roman"/>
          <w:sz w:val="24"/>
          <w:szCs w:val="24"/>
        </w:rPr>
      </w:pPr>
    </w:p>
    <w:p w:rsidR="00833310" w:rsidRDefault="00833310" w:rsidP="00833310">
      <w:pPr>
        <w:spacing w:after="0" w:line="360" w:lineRule="auto"/>
        <w:rPr>
          <w:rFonts w:ascii="Times New Roman" w:hAnsi="Times New Roman"/>
          <w:sz w:val="24"/>
          <w:szCs w:val="24"/>
          <w:u w:val="single"/>
        </w:rPr>
      </w:pPr>
      <w:r>
        <w:rPr>
          <w:rFonts w:ascii="Times New Roman" w:hAnsi="Times New Roman"/>
          <w:sz w:val="24"/>
          <w:szCs w:val="24"/>
          <w:u w:val="single"/>
        </w:rPr>
        <w:lastRenderedPageBreak/>
        <w:t>Csapadékvíz-elvezetés, vízrendezés:</w:t>
      </w:r>
    </w:p>
    <w:p w:rsidR="00833310" w:rsidRDefault="00833310" w:rsidP="00833310">
      <w:pPr>
        <w:spacing w:after="0" w:line="360" w:lineRule="auto"/>
        <w:rPr>
          <w:rFonts w:ascii="Times New Roman" w:hAnsi="Times New Roman"/>
          <w:sz w:val="24"/>
          <w:szCs w:val="24"/>
          <w:u w:val="single"/>
        </w:rPr>
      </w:pP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 xml:space="preserve">(2) A település vízrendezése során meg kell oldani a lehulló csapadékvizek rendezett    </w:t>
      </w:r>
    </w:p>
    <w:p w:rsidR="00833310" w:rsidRDefault="00833310" w:rsidP="00833310">
      <w:pPr>
        <w:spacing w:after="0" w:line="360" w:lineRule="auto"/>
        <w:ind w:firstLine="284"/>
        <w:rPr>
          <w:rFonts w:ascii="Times New Roman" w:hAnsi="Times New Roman"/>
          <w:sz w:val="24"/>
          <w:szCs w:val="24"/>
        </w:rPr>
      </w:pPr>
      <w:r>
        <w:rPr>
          <w:rFonts w:ascii="Times New Roman" w:hAnsi="Times New Roman"/>
          <w:sz w:val="24"/>
          <w:szCs w:val="24"/>
        </w:rPr>
        <w:t>befogadóba történő vezetését</w:t>
      </w: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(3) Az új beépítésre javasolt terület csapadékvíz-elvezetését meg kell oldani.</w:t>
      </w: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(4) A patakok, vízfolyások rendszeres karbantartásáról, a már meglévő vízelvezető rendszer,  hidak, átereszek, rendszeres felülvizsgálatáról, fenntartásáról a tulajdonos/kezelő köteles gondoskodni.</w:t>
      </w:r>
    </w:p>
    <w:p w:rsidR="00833310" w:rsidRDefault="00833310" w:rsidP="00833310">
      <w:pPr>
        <w:spacing w:after="0" w:line="360" w:lineRule="auto"/>
        <w:rPr>
          <w:rFonts w:ascii="Times New Roman" w:hAnsi="Times New Roman"/>
          <w:sz w:val="24"/>
          <w:szCs w:val="24"/>
        </w:rPr>
      </w:pPr>
    </w:p>
    <w:p w:rsidR="00833310" w:rsidRDefault="00833310" w:rsidP="00833310">
      <w:pPr>
        <w:spacing w:after="0" w:line="360" w:lineRule="auto"/>
        <w:rPr>
          <w:rFonts w:ascii="Times New Roman" w:hAnsi="Times New Roman"/>
          <w:sz w:val="24"/>
          <w:szCs w:val="24"/>
          <w:u w:val="single"/>
        </w:rPr>
      </w:pPr>
      <w:r>
        <w:rPr>
          <w:rFonts w:ascii="Times New Roman" w:hAnsi="Times New Roman"/>
          <w:sz w:val="24"/>
          <w:szCs w:val="24"/>
          <w:u w:val="single"/>
        </w:rPr>
        <w:t>Árvízvédelem:</w:t>
      </w:r>
    </w:p>
    <w:p w:rsidR="00833310" w:rsidRDefault="00833310" w:rsidP="00833310">
      <w:pPr>
        <w:spacing w:after="0" w:line="360" w:lineRule="auto"/>
        <w:rPr>
          <w:rFonts w:ascii="Times New Roman" w:hAnsi="Times New Roman"/>
          <w:sz w:val="24"/>
          <w:szCs w:val="24"/>
          <w:u w:val="single"/>
        </w:rPr>
      </w:pP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A települést érintő vízfolyások vonatkozásában „A hullámterek, a parti sávok, a vízjárta , valamint a fakadó vizek által veszélyeztetett területek használatáról és hasznosításáról” szóló 46/1999. (III.18.) Kormányrendelet, valamint a 12/1999. (VIII</w:t>
      </w:r>
      <w:r w:rsidR="008C684D">
        <w:rPr>
          <w:rFonts w:ascii="Times New Roman" w:hAnsi="Times New Roman"/>
          <w:sz w:val="24"/>
          <w:szCs w:val="24"/>
        </w:rPr>
        <w:t>.</w:t>
      </w:r>
      <w:r>
        <w:rPr>
          <w:rFonts w:ascii="Times New Roman" w:hAnsi="Times New Roman"/>
          <w:sz w:val="24"/>
          <w:szCs w:val="24"/>
        </w:rPr>
        <w:t>6.) Kormányrendelet előírásai irányadók.</w:t>
      </w:r>
    </w:p>
    <w:p w:rsidR="00833310" w:rsidRDefault="00833310" w:rsidP="00833310">
      <w:pPr>
        <w:spacing w:after="0" w:line="360" w:lineRule="auto"/>
        <w:rPr>
          <w:rFonts w:ascii="Times New Roman" w:hAnsi="Times New Roman"/>
          <w:sz w:val="24"/>
          <w:szCs w:val="24"/>
          <w:u w:val="single"/>
        </w:rPr>
      </w:pPr>
    </w:p>
    <w:p w:rsidR="00833310" w:rsidRDefault="00833310" w:rsidP="00833310">
      <w:pPr>
        <w:spacing w:after="0" w:line="360" w:lineRule="auto"/>
        <w:rPr>
          <w:rFonts w:ascii="Times New Roman" w:hAnsi="Times New Roman"/>
          <w:sz w:val="24"/>
          <w:szCs w:val="24"/>
          <w:u w:val="single"/>
        </w:rPr>
      </w:pPr>
      <w:r w:rsidRPr="008F7FAE">
        <w:rPr>
          <w:rFonts w:ascii="Times New Roman" w:hAnsi="Times New Roman"/>
          <w:sz w:val="24"/>
          <w:szCs w:val="24"/>
          <w:u w:val="single"/>
        </w:rPr>
        <w:t>Villamos energia ellátás:</w:t>
      </w:r>
    </w:p>
    <w:p w:rsidR="00833310" w:rsidRDefault="00833310" w:rsidP="00833310">
      <w:pPr>
        <w:spacing w:after="0" w:line="360" w:lineRule="auto"/>
        <w:rPr>
          <w:rFonts w:ascii="Times New Roman" w:hAnsi="Times New Roman"/>
          <w:sz w:val="24"/>
          <w:szCs w:val="24"/>
          <w:u w:val="single"/>
        </w:rPr>
      </w:pPr>
    </w:p>
    <w:p w:rsidR="00833310" w:rsidRPr="00405F12"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 xml:space="preserve">(1)  </w:t>
      </w:r>
      <w:r w:rsidRPr="00405F12">
        <w:rPr>
          <w:rFonts w:ascii="Times New Roman" w:hAnsi="Times New Roman"/>
          <w:sz w:val="24"/>
          <w:szCs w:val="24"/>
        </w:rPr>
        <w:t>A település fejlesztésének folyamán egy-egy létesítmény megépítése előtt a villamos energia ellátás feltételeit a területileg illetékes áramszolgáltatóval előzetesen egyeztetni kell.</w:t>
      </w:r>
    </w:p>
    <w:p w:rsidR="00833310" w:rsidRDefault="00833310" w:rsidP="00833310">
      <w:pPr>
        <w:spacing w:after="0" w:line="360" w:lineRule="auto"/>
        <w:ind w:left="426" w:hanging="426"/>
        <w:rPr>
          <w:rFonts w:ascii="Times New Roman" w:hAnsi="Times New Roman"/>
          <w:sz w:val="24"/>
          <w:szCs w:val="24"/>
        </w:rPr>
      </w:pPr>
      <w:r>
        <w:rPr>
          <w:rFonts w:ascii="Times New Roman" w:hAnsi="Times New Roman"/>
          <w:sz w:val="24"/>
          <w:szCs w:val="24"/>
        </w:rPr>
        <w:t>(2)  A 20 és 35 kV-os szabadvezeték meglévő nyomvonalait a beépítéseknél figyelembe kell venni, annak biztonsági övezetében bármilyen tevékenység végzése, építmény létrehozása csak a légvezetéket üzemeltető hozzájárulásával lehetséges. A biztonsági övezet mindkét feszültségszinten a légvezeték szélső vezeték szálától mért 5 méteres távolság, mindkét irányba. A vezeték azon szakaszán, amely a belterületre vonatkozó előírások megtartásával készült, a biztonsági övezet határa mindkét irányba 2,5 m.</w:t>
      </w:r>
    </w:p>
    <w:p w:rsidR="00833310" w:rsidRDefault="00833310" w:rsidP="00833310">
      <w:pPr>
        <w:spacing w:after="0" w:line="360" w:lineRule="auto"/>
        <w:rPr>
          <w:rFonts w:ascii="Times New Roman" w:hAnsi="Times New Roman"/>
          <w:sz w:val="24"/>
          <w:szCs w:val="24"/>
        </w:rPr>
      </w:pPr>
    </w:p>
    <w:p w:rsidR="00833310" w:rsidRDefault="00833310" w:rsidP="00833310">
      <w:pPr>
        <w:spacing w:after="0" w:line="360" w:lineRule="auto"/>
        <w:rPr>
          <w:rFonts w:ascii="Times New Roman" w:hAnsi="Times New Roman"/>
          <w:sz w:val="24"/>
          <w:szCs w:val="24"/>
          <w:u w:val="single"/>
        </w:rPr>
      </w:pPr>
    </w:p>
    <w:p w:rsidR="00833310" w:rsidRDefault="00833310" w:rsidP="00833310">
      <w:pPr>
        <w:spacing w:after="0" w:line="360" w:lineRule="auto"/>
        <w:rPr>
          <w:rFonts w:ascii="Times New Roman" w:hAnsi="Times New Roman"/>
          <w:sz w:val="24"/>
          <w:szCs w:val="24"/>
          <w:u w:val="single"/>
        </w:rPr>
      </w:pPr>
      <w:r w:rsidRPr="00405F12">
        <w:rPr>
          <w:rFonts w:ascii="Times New Roman" w:hAnsi="Times New Roman"/>
          <w:sz w:val="24"/>
          <w:szCs w:val="24"/>
          <w:u w:val="single"/>
        </w:rPr>
        <w:t>Távbeszélő ellátás:</w:t>
      </w:r>
    </w:p>
    <w:p w:rsidR="00833310" w:rsidRDefault="00833310" w:rsidP="00833310">
      <w:pPr>
        <w:spacing w:after="0" w:line="360" w:lineRule="auto"/>
        <w:rPr>
          <w:rFonts w:ascii="Times New Roman" w:hAnsi="Times New Roman"/>
          <w:sz w:val="24"/>
          <w:szCs w:val="24"/>
          <w:u w:val="single"/>
        </w:rPr>
      </w:pP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A központtól induló törzs- és elosztóhálózatok a település minden részén jelenleg is jelen vannak, földkábeles és légkábeles formában egyaránt, és az erősáramú hálózathoz hasonlóan az új létesítmények ellátásához továbbfejleszthetők.</w:t>
      </w:r>
    </w:p>
    <w:p w:rsidR="00833310" w:rsidRDefault="00833310" w:rsidP="00833310">
      <w:pPr>
        <w:spacing w:after="0" w:line="360" w:lineRule="auto"/>
        <w:rPr>
          <w:rFonts w:ascii="Times New Roman" w:hAnsi="Times New Roman"/>
          <w:sz w:val="24"/>
          <w:szCs w:val="24"/>
        </w:rPr>
      </w:pPr>
    </w:p>
    <w:p w:rsidR="00833310" w:rsidRDefault="00833310" w:rsidP="00833310">
      <w:pPr>
        <w:spacing w:after="0" w:line="360" w:lineRule="auto"/>
        <w:rPr>
          <w:rFonts w:ascii="Times New Roman" w:hAnsi="Times New Roman"/>
          <w:sz w:val="24"/>
          <w:szCs w:val="24"/>
          <w:u w:val="single"/>
        </w:rPr>
      </w:pPr>
      <w:r>
        <w:rPr>
          <w:rFonts w:ascii="Times New Roman" w:hAnsi="Times New Roman"/>
          <w:sz w:val="24"/>
          <w:szCs w:val="24"/>
          <w:u w:val="single"/>
        </w:rPr>
        <w:t>Kábeles TV hálózat:</w:t>
      </w:r>
    </w:p>
    <w:p w:rsidR="00833310" w:rsidRDefault="00833310" w:rsidP="00833310">
      <w:pPr>
        <w:spacing w:after="0" w:line="360" w:lineRule="auto"/>
        <w:rPr>
          <w:rFonts w:ascii="Times New Roman" w:hAnsi="Times New Roman"/>
          <w:sz w:val="24"/>
          <w:szCs w:val="24"/>
          <w:u w:val="single"/>
        </w:rPr>
      </w:pP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A kábel TV hálózata az üzemeltető által meghatározásra kerülő módon továbbfejleszthető, az újonnan beépülő területek felé. Újonnan kialakított közművesítéseknél csak földkábeles hálózatépítés lehetséges, az épületek és építmények látható felületein vezetékek nem vezethetők.</w:t>
      </w:r>
    </w:p>
    <w:p w:rsidR="00833310" w:rsidRDefault="00833310" w:rsidP="00833310">
      <w:pPr>
        <w:spacing w:after="0" w:line="360" w:lineRule="auto"/>
        <w:rPr>
          <w:rFonts w:ascii="Times New Roman" w:hAnsi="Times New Roman"/>
          <w:sz w:val="24"/>
          <w:szCs w:val="24"/>
        </w:rPr>
      </w:pPr>
    </w:p>
    <w:p w:rsidR="00833310" w:rsidRDefault="00833310" w:rsidP="00833310">
      <w:pPr>
        <w:spacing w:after="0" w:line="360" w:lineRule="auto"/>
        <w:rPr>
          <w:rFonts w:ascii="Times New Roman" w:hAnsi="Times New Roman"/>
          <w:sz w:val="24"/>
          <w:szCs w:val="24"/>
          <w:u w:val="single"/>
        </w:rPr>
      </w:pPr>
      <w:r w:rsidRPr="00956E94">
        <w:rPr>
          <w:rFonts w:ascii="Times New Roman" w:hAnsi="Times New Roman"/>
          <w:sz w:val="24"/>
          <w:szCs w:val="24"/>
          <w:u w:val="single"/>
        </w:rPr>
        <w:t>Gázellátás:</w:t>
      </w:r>
    </w:p>
    <w:p w:rsidR="00833310" w:rsidRDefault="00833310" w:rsidP="00833310">
      <w:pPr>
        <w:spacing w:after="0" w:line="360" w:lineRule="auto"/>
        <w:rPr>
          <w:rFonts w:ascii="Times New Roman" w:hAnsi="Times New Roman"/>
          <w:sz w:val="24"/>
          <w:szCs w:val="24"/>
          <w:u w:val="single"/>
        </w:rPr>
      </w:pP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 xml:space="preserve">(1)  </w:t>
      </w:r>
      <w:r w:rsidRPr="00956E94">
        <w:rPr>
          <w:rFonts w:ascii="Times New Roman" w:hAnsi="Times New Roman"/>
          <w:sz w:val="24"/>
          <w:szCs w:val="24"/>
        </w:rPr>
        <w:t>A városi gázfogadó állomás, valamint a kiépített középnyomású elosztórendszer jelentős tartalékkal rendelkezik.</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(2)  Nagyobb ipari létesítmény (fogyasztó) telepítése esetén a gázellátó rendszer érintett egységeit (szakaszait) méretezéssel kell ellenőrizni, a későbbi tervfázisok során.</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(3)  A közterületi gázhálózatot és az ingatlanok gázellátását és égéstermék-elvezetését   közterületről nem látható módon kell megoldani, figyelembe véve a műszaki előírásokat és a helyi önkormányzati rendeletet.</w:t>
      </w:r>
    </w:p>
    <w:p w:rsidR="00833310" w:rsidRDefault="00833310" w:rsidP="00833310">
      <w:pPr>
        <w:spacing w:after="0" w:line="360" w:lineRule="auto"/>
        <w:rPr>
          <w:rFonts w:ascii="Times New Roman" w:hAnsi="Times New Roman"/>
          <w:sz w:val="24"/>
          <w:szCs w:val="24"/>
        </w:rPr>
      </w:pPr>
    </w:p>
    <w:p w:rsidR="00833310" w:rsidRPr="00956E94" w:rsidRDefault="00833310" w:rsidP="00833310">
      <w:pPr>
        <w:pStyle w:val="Listaszerbekezds"/>
        <w:spacing w:after="0" w:line="360" w:lineRule="auto"/>
        <w:ind w:left="284" w:hanging="284"/>
        <w:jc w:val="center"/>
        <w:rPr>
          <w:rFonts w:ascii="Times New Roman" w:hAnsi="Times New Roman"/>
          <w:b/>
          <w:sz w:val="24"/>
          <w:szCs w:val="24"/>
        </w:rPr>
      </w:pPr>
      <w:r w:rsidRPr="00956E94">
        <w:rPr>
          <w:rFonts w:ascii="Times New Roman" w:hAnsi="Times New Roman"/>
          <w:b/>
          <w:sz w:val="24"/>
          <w:szCs w:val="24"/>
        </w:rPr>
        <w:t>V. FEJEZET</w:t>
      </w:r>
    </w:p>
    <w:p w:rsidR="00833310" w:rsidRDefault="00833310" w:rsidP="00833310">
      <w:pPr>
        <w:pStyle w:val="Listaszerbekezds"/>
        <w:spacing w:after="0" w:line="360" w:lineRule="auto"/>
        <w:ind w:left="284" w:hanging="284"/>
        <w:jc w:val="center"/>
        <w:rPr>
          <w:rFonts w:ascii="Times New Roman" w:hAnsi="Times New Roman"/>
          <w:b/>
          <w:sz w:val="24"/>
          <w:szCs w:val="24"/>
        </w:rPr>
      </w:pPr>
      <w:r w:rsidRPr="00956E94">
        <w:rPr>
          <w:rFonts w:ascii="Times New Roman" w:hAnsi="Times New Roman"/>
          <w:b/>
          <w:sz w:val="24"/>
          <w:szCs w:val="24"/>
        </w:rPr>
        <w:t>AZ ÉPÍTETT ÉS TERMÉSZETI KÖRNYEZET VÉDELMI ELŐÍRÁSAI</w:t>
      </w:r>
    </w:p>
    <w:p w:rsidR="00833310" w:rsidRDefault="00833310" w:rsidP="00833310">
      <w:pPr>
        <w:pStyle w:val="Listaszerbekezds"/>
        <w:spacing w:after="0" w:line="360" w:lineRule="auto"/>
        <w:ind w:left="284" w:hanging="284"/>
        <w:jc w:val="center"/>
        <w:rPr>
          <w:rFonts w:ascii="Times New Roman" w:hAnsi="Times New Roman"/>
          <w:b/>
          <w:sz w:val="24"/>
          <w:szCs w:val="24"/>
        </w:rPr>
      </w:pPr>
    </w:p>
    <w:p w:rsidR="00833310" w:rsidRDefault="00833310" w:rsidP="00833310">
      <w:pPr>
        <w:pStyle w:val="Listaszerbekezds"/>
        <w:spacing w:after="0" w:line="360" w:lineRule="auto"/>
        <w:ind w:left="0"/>
        <w:jc w:val="center"/>
        <w:rPr>
          <w:rFonts w:ascii="Times New Roman" w:hAnsi="Times New Roman"/>
          <w:b/>
          <w:sz w:val="24"/>
          <w:szCs w:val="24"/>
        </w:rPr>
      </w:pPr>
      <w:r>
        <w:rPr>
          <w:rFonts w:ascii="Times New Roman" w:hAnsi="Times New Roman"/>
          <w:b/>
          <w:sz w:val="24"/>
          <w:szCs w:val="24"/>
        </w:rPr>
        <w:t>20.§</w:t>
      </w:r>
    </w:p>
    <w:p w:rsidR="00833310" w:rsidRDefault="00833310" w:rsidP="00833310">
      <w:pPr>
        <w:pStyle w:val="Listaszerbekezds"/>
        <w:spacing w:after="0" w:line="360" w:lineRule="auto"/>
        <w:ind w:left="0"/>
        <w:jc w:val="center"/>
        <w:rPr>
          <w:rFonts w:ascii="Times New Roman" w:hAnsi="Times New Roman"/>
          <w:b/>
          <w:sz w:val="24"/>
          <w:szCs w:val="24"/>
        </w:rPr>
      </w:pPr>
      <w:r>
        <w:rPr>
          <w:rFonts w:ascii="Times New Roman" w:hAnsi="Times New Roman"/>
          <w:b/>
          <w:sz w:val="24"/>
          <w:szCs w:val="24"/>
        </w:rPr>
        <w:t>A védett és védőterületekkel összefüggő általános előírások</w:t>
      </w:r>
    </w:p>
    <w:p w:rsidR="00833310" w:rsidRDefault="00833310" w:rsidP="00833310">
      <w:pPr>
        <w:pStyle w:val="Listaszerbekezds"/>
        <w:spacing w:after="0" w:line="360" w:lineRule="auto"/>
        <w:ind w:left="0"/>
        <w:jc w:val="center"/>
        <w:rPr>
          <w:rFonts w:ascii="Times New Roman" w:hAnsi="Times New Roman"/>
          <w:b/>
          <w:sz w:val="24"/>
          <w:szCs w:val="24"/>
        </w:rPr>
      </w:pPr>
    </w:p>
    <w:p w:rsidR="00833310" w:rsidRDefault="00833310" w:rsidP="00833310">
      <w:pPr>
        <w:pStyle w:val="Listaszerbekezds"/>
        <w:spacing w:after="0" w:line="360" w:lineRule="auto"/>
        <w:ind w:left="0"/>
        <w:rPr>
          <w:rFonts w:ascii="Times New Roman" w:hAnsi="Times New Roman"/>
          <w:sz w:val="24"/>
          <w:szCs w:val="24"/>
        </w:rPr>
      </w:pPr>
      <w:r>
        <w:rPr>
          <w:rFonts w:ascii="Times New Roman" w:hAnsi="Times New Roman"/>
          <w:sz w:val="24"/>
          <w:szCs w:val="24"/>
        </w:rPr>
        <w:t xml:space="preserve">A szabályozási terv és a helyi építési szabályzat elkészítésénél figyelembe vettük a környezet általános szabályairól szóló 1995. évi LIII. Törvényben, a Nemzeti Környezetvédelmi Programban (83/1992. (IX.26.) OGY határozat) kitűzött környezeti célállapotokat, illetve a 2003. Évtől a 1117/2001. (X.19.) Korm. Határozat a „Nemzeti Környezetvédelmi Program második tervezési időszakára (2003-2008) vonatkozó koncepcióról” című jogszabályban foglaltakat, valamint azt, hogy Tokaj Hegyalja a Világörökség része, mely besorolás a szőlőműveléshez és borkészítéshez tartozó </w:t>
      </w:r>
      <w:proofErr w:type="spellStart"/>
      <w:r>
        <w:rPr>
          <w:rFonts w:ascii="Times New Roman" w:hAnsi="Times New Roman"/>
          <w:sz w:val="24"/>
          <w:szCs w:val="24"/>
        </w:rPr>
        <w:t>kultúrtájat</w:t>
      </w:r>
      <w:proofErr w:type="spellEnd"/>
      <w:r>
        <w:rPr>
          <w:rFonts w:ascii="Times New Roman" w:hAnsi="Times New Roman"/>
          <w:sz w:val="24"/>
          <w:szCs w:val="24"/>
        </w:rPr>
        <w:t xml:space="preserve"> és épített környezetet, településeket védi.</w:t>
      </w:r>
    </w:p>
    <w:p w:rsidR="00E45FD5" w:rsidRDefault="00E45FD5" w:rsidP="00833310">
      <w:pPr>
        <w:pStyle w:val="Listaszerbekezds"/>
        <w:spacing w:after="0" w:line="360" w:lineRule="auto"/>
        <w:ind w:left="0"/>
        <w:rPr>
          <w:rFonts w:ascii="Times New Roman" w:hAnsi="Times New Roman"/>
          <w:sz w:val="24"/>
          <w:szCs w:val="24"/>
        </w:rPr>
      </w:pPr>
    </w:p>
    <w:p w:rsidR="00833310" w:rsidRDefault="00833310" w:rsidP="00833310">
      <w:pPr>
        <w:pStyle w:val="Listaszerbekezds"/>
        <w:spacing w:after="0" w:line="360" w:lineRule="auto"/>
        <w:ind w:left="0"/>
        <w:rPr>
          <w:rFonts w:ascii="Times New Roman" w:hAnsi="Times New Roman"/>
          <w:sz w:val="24"/>
          <w:szCs w:val="24"/>
        </w:rPr>
      </w:pPr>
    </w:p>
    <w:p w:rsidR="00833310" w:rsidRDefault="00833310" w:rsidP="00833310">
      <w:pPr>
        <w:pStyle w:val="Listaszerbekezds"/>
        <w:spacing w:after="0" w:line="360" w:lineRule="auto"/>
        <w:ind w:left="0"/>
        <w:jc w:val="center"/>
        <w:rPr>
          <w:rFonts w:ascii="Times New Roman" w:hAnsi="Times New Roman"/>
          <w:b/>
          <w:sz w:val="24"/>
          <w:szCs w:val="24"/>
        </w:rPr>
      </w:pPr>
      <w:r w:rsidRPr="00FB0676">
        <w:rPr>
          <w:rFonts w:ascii="Times New Roman" w:hAnsi="Times New Roman"/>
          <w:b/>
          <w:sz w:val="24"/>
          <w:szCs w:val="24"/>
        </w:rPr>
        <w:lastRenderedPageBreak/>
        <w:t>21.§</w:t>
      </w:r>
    </w:p>
    <w:p w:rsidR="00833310" w:rsidRDefault="00833310" w:rsidP="00833310">
      <w:pPr>
        <w:pStyle w:val="Listaszerbekezds"/>
        <w:spacing w:after="0" w:line="360" w:lineRule="auto"/>
        <w:ind w:left="0"/>
        <w:jc w:val="center"/>
        <w:rPr>
          <w:rFonts w:ascii="Times New Roman" w:hAnsi="Times New Roman"/>
          <w:b/>
          <w:sz w:val="24"/>
          <w:szCs w:val="24"/>
        </w:rPr>
      </w:pPr>
      <w:bookmarkStart w:id="0" w:name="_Hlk70701940"/>
      <w:r>
        <w:rPr>
          <w:rFonts w:ascii="Times New Roman" w:hAnsi="Times New Roman"/>
          <w:b/>
          <w:sz w:val="24"/>
          <w:szCs w:val="24"/>
        </w:rPr>
        <w:t>Régészeti lelőhelyek védelme</w:t>
      </w:r>
    </w:p>
    <w:p w:rsidR="00833310" w:rsidRDefault="00833310" w:rsidP="00833310">
      <w:pPr>
        <w:pStyle w:val="Listaszerbekezds"/>
        <w:spacing w:after="0" w:line="360" w:lineRule="auto"/>
        <w:ind w:left="0"/>
        <w:jc w:val="center"/>
        <w:rPr>
          <w:rFonts w:ascii="Times New Roman" w:hAnsi="Times New Roman"/>
          <w:b/>
          <w:sz w:val="24"/>
          <w:szCs w:val="24"/>
        </w:rPr>
      </w:pPr>
    </w:p>
    <w:p w:rsidR="00833310" w:rsidRDefault="00833310" w:rsidP="00833310">
      <w:pPr>
        <w:pStyle w:val="Listaszerbekezds"/>
        <w:tabs>
          <w:tab w:val="left" w:pos="142"/>
        </w:tabs>
        <w:spacing w:after="0" w:line="360" w:lineRule="auto"/>
        <w:ind w:left="426" w:hanging="426"/>
        <w:rPr>
          <w:rFonts w:ascii="Times New Roman" w:hAnsi="Times New Roman"/>
          <w:sz w:val="24"/>
          <w:szCs w:val="24"/>
        </w:rPr>
      </w:pPr>
      <w:r>
        <w:rPr>
          <w:rFonts w:ascii="Times New Roman" w:hAnsi="Times New Roman"/>
          <w:sz w:val="24"/>
          <w:szCs w:val="24"/>
        </w:rPr>
        <w:t>(1)  A régészeti területek és leletek védelmében a vonatkozó törvény előírásait be kell tartani.  A településen és külterületen jelentősebb földmunkát csak az illetékes múzeum engedélyével szabad végezni.</w:t>
      </w:r>
    </w:p>
    <w:p w:rsidR="00833310" w:rsidRDefault="00833310" w:rsidP="00833310">
      <w:pPr>
        <w:pStyle w:val="Listaszerbekezds"/>
        <w:tabs>
          <w:tab w:val="left" w:pos="142"/>
        </w:tabs>
        <w:spacing w:after="0" w:line="360" w:lineRule="auto"/>
        <w:ind w:left="426" w:hanging="426"/>
        <w:rPr>
          <w:rFonts w:ascii="Times New Roman" w:hAnsi="Times New Roman"/>
          <w:sz w:val="24"/>
          <w:szCs w:val="24"/>
        </w:rPr>
      </w:pPr>
      <w:r>
        <w:rPr>
          <w:rFonts w:ascii="Times New Roman" w:hAnsi="Times New Roman"/>
          <w:sz w:val="24"/>
          <w:szCs w:val="24"/>
        </w:rPr>
        <w:t>(2)  A Rendezési Terv által érintett területeken a tervhez kapcsolódó beruházások során végzendő várható földmunkák során ez idáig még nem ismert, valamint ismert és nyilvántartott régészeti lelőhelyek kerülhetnek veszélybe.</w:t>
      </w:r>
    </w:p>
    <w:p w:rsidR="00833310" w:rsidRDefault="00833310" w:rsidP="00833310">
      <w:pPr>
        <w:pStyle w:val="Listaszerbekezds"/>
        <w:tabs>
          <w:tab w:val="left" w:pos="142"/>
        </w:tabs>
        <w:spacing w:after="0" w:line="360" w:lineRule="auto"/>
        <w:ind w:left="426" w:hanging="426"/>
        <w:rPr>
          <w:rFonts w:ascii="Times New Roman" w:hAnsi="Times New Roman"/>
          <w:sz w:val="24"/>
          <w:szCs w:val="24"/>
        </w:rPr>
      </w:pPr>
      <w:r>
        <w:rPr>
          <w:rFonts w:ascii="Times New Roman" w:hAnsi="Times New Roman"/>
          <w:sz w:val="24"/>
          <w:szCs w:val="24"/>
        </w:rPr>
        <w:t>(3)  Kezelésüket a kulturális javak védelméről szóló 2001. évi LXIV. törvény alábbi rendelkezései határozzák meg. Az ismert és nyilvántartott lelőhelyeket lehetőség szerint el kell kerülni, ha ez nem lehetséges, előzetesen fel kell tárni.</w:t>
      </w:r>
    </w:p>
    <w:p w:rsidR="00833310" w:rsidRDefault="00833310" w:rsidP="00833310">
      <w:pPr>
        <w:pStyle w:val="Listaszerbekezds"/>
        <w:tabs>
          <w:tab w:val="left" w:pos="142"/>
        </w:tabs>
        <w:spacing w:after="0" w:line="360" w:lineRule="auto"/>
        <w:ind w:left="426" w:hanging="426"/>
        <w:rPr>
          <w:rFonts w:ascii="Times New Roman" w:hAnsi="Times New Roman"/>
          <w:sz w:val="24"/>
          <w:szCs w:val="24"/>
        </w:rPr>
      </w:pPr>
      <w:r>
        <w:rPr>
          <w:rFonts w:ascii="Times New Roman" w:hAnsi="Times New Roman"/>
          <w:sz w:val="24"/>
          <w:szCs w:val="24"/>
        </w:rPr>
        <w:t>(4)  A régészeti emlékek és leletek előkerülése esetében is törekedni kell a régészeti örökség elemeinek helyszíni megőrzésére.</w:t>
      </w:r>
    </w:p>
    <w:p w:rsidR="00833310" w:rsidRDefault="00833310" w:rsidP="00833310">
      <w:pPr>
        <w:pStyle w:val="Listaszerbekezds"/>
        <w:tabs>
          <w:tab w:val="left" w:pos="142"/>
        </w:tabs>
        <w:spacing w:after="0" w:line="360" w:lineRule="auto"/>
        <w:ind w:left="426"/>
        <w:rPr>
          <w:rFonts w:ascii="Times New Roman" w:hAnsi="Times New Roman"/>
          <w:sz w:val="24"/>
          <w:szCs w:val="24"/>
        </w:rPr>
      </w:pPr>
      <w:r>
        <w:rPr>
          <w:rFonts w:ascii="Times New Roman" w:hAnsi="Times New Roman"/>
          <w:sz w:val="24"/>
          <w:szCs w:val="24"/>
        </w:rPr>
        <w:t>Ha régészeti feltárás esetén kívül régészeti emlék, illetőleg lelet kerül elő, a felfedező (a munka felelős vezetője) köteles a tevékenységet azonnal abbahagyni, és az illetékes múzeum nyilatkozatának kézhezvételéig szüneteltetni.</w:t>
      </w:r>
    </w:p>
    <w:bookmarkEnd w:id="0"/>
    <w:p w:rsidR="00833310" w:rsidRDefault="00833310" w:rsidP="00833310">
      <w:pPr>
        <w:spacing w:after="0" w:line="360" w:lineRule="auto"/>
        <w:ind w:left="426" w:hanging="426"/>
        <w:rPr>
          <w:rFonts w:ascii="Times New Roman" w:hAnsi="Times New Roman"/>
          <w:sz w:val="24"/>
          <w:szCs w:val="24"/>
        </w:rPr>
      </w:pPr>
      <w:r>
        <w:rPr>
          <w:rFonts w:ascii="Times New Roman" w:hAnsi="Times New Roman"/>
          <w:sz w:val="24"/>
          <w:szCs w:val="24"/>
        </w:rPr>
        <w:t xml:space="preserve">(5)   </w:t>
      </w:r>
      <w:r w:rsidR="00C53A1E">
        <w:rPr>
          <w:rFonts w:ascii="Times New Roman" w:hAnsi="Times New Roman"/>
          <w:sz w:val="24"/>
          <w:szCs w:val="24"/>
        </w:rPr>
        <w:t>„</w:t>
      </w:r>
      <w:r>
        <w:rPr>
          <w:rFonts w:ascii="Times New Roman" w:hAnsi="Times New Roman"/>
          <w:sz w:val="24"/>
          <w:szCs w:val="24"/>
        </w:rPr>
        <w:t>A földmunkával járó fejlesztésekkel, beruházásokkal a Kulturális Örökségvédelmi Hivatal által nyilvántartott régészeti lelőhelyeket… el kell kerülni.” , ilyen területen</w:t>
      </w:r>
    </w:p>
    <w:p w:rsidR="00833310" w:rsidRDefault="00833310" w:rsidP="00833310">
      <w:pPr>
        <w:pStyle w:val="Listaszerbekezds"/>
        <w:tabs>
          <w:tab w:val="left" w:pos="142"/>
        </w:tabs>
        <w:spacing w:after="0" w:line="360" w:lineRule="auto"/>
        <w:ind w:left="426"/>
        <w:rPr>
          <w:rFonts w:ascii="Times New Roman" w:hAnsi="Times New Roman"/>
          <w:sz w:val="24"/>
          <w:szCs w:val="24"/>
        </w:rPr>
      </w:pPr>
      <w:r>
        <w:rPr>
          <w:rFonts w:ascii="Times New Roman" w:hAnsi="Times New Roman"/>
          <w:sz w:val="24"/>
          <w:szCs w:val="24"/>
        </w:rPr>
        <w:t>bolygatásra  - e terv vonatkozásában építési engedélyköteles tevékenységre – csak máshol meg nem valósítható beruházások esetében és csak megelőző régészeti feltárás nyomán kerülhet sor. A régészeti lelőhelyeken az engedélyezési eljárásban a Kulturális Örökségvédelmi Hivatal szakhatóságként működik közre.</w:t>
      </w:r>
    </w:p>
    <w:p w:rsidR="00833310" w:rsidRDefault="00833310" w:rsidP="00833310">
      <w:pPr>
        <w:pStyle w:val="Listaszerbekezds"/>
        <w:tabs>
          <w:tab w:val="left" w:pos="142"/>
        </w:tabs>
        <w:spacing w:after="0" w:line="360" w:lineRule="auto"/>
        <w:ind w:left="426" w:hanging="426"/>
        <w:rPr>
          <w:rFonts w:ascii="Times New Roman" w:hAnsi="Times New Roman"/>
          <w:sz w:val="24"/>
          <w:szCs w:val="24"/>
        </w:rPr>
      </w:pPr>
      <w:r>
        <w:rPr>
          <w:rFonts w:ascii="Times New Roman" w:hAnsi="Times New Roman"/>
          <w:sz w:val="24"/>
          <w:szCs w:val="24"/>
        </w:rPr>
        <w:t>(6)   A településrendezési terv szerint belterületbe vonni megjelölt területeken, illetve a jelentősebb területfelhasználás-változásokra kijelölt területeken el kell végezni a terület régészeti terepbejárását, a terület régészeti jelentőségének megállapítására, továbbá a kutatásnak ki kell terjednie a területileg illetékes miskolci Herman Ottó Múzeum Adattáraiban, ill. Gyűjteményeiben őrzött írásos, térképi, légifotós stb., valamint szakirodalmi adatok értékelésére.</w:t>
      </w:r>
    </w:p>
    <w:p w:rsidR="00833310" w:rsidRDefault="00833310" w:rsidP="00833310">
      <w:pPr>
        <w:pStyle w:val="Listaszerbekezds"/>
        <w:tabs>
          <w:tab w:val="left" w:pos="142"/>
        </w:tabs>
        <w:spacing w:after="0" w:line="360" w:lineRule="auto"/>
        <w:ind w:left="426" w:hanging="426"/>
        <w:rPr>
          <w:rFonts w:ascii="Times New Roman" w:hAnsi="Times New Roman"/>
          <w:sz w:val="24"/>
          <w:szCs w:val="24"/>
        </w:rPr>
      </w:pPr>
      <w:r>
        <w:rPr>
          <w:rFonts w:ascii="Times New Roman" w:hAnsi="Times New Roman"/>
          <w:sz w:val="24"/>
          <w:szCs w:val="24"/>
        </w:rPr>
        <w:t>(7)  A 2001. Évi LXIV. törvény rendelkezései értelmében a földmunkákkal járó beruházásokkal a nyilvántartott régészeti lelőhelyeket lehetőség szerint el kell kerülni.</w:t>
      </w:r>
    </w:p>
    <w:p w:rsidR="00833310" w:rsidRDefault="00C53A1E" w:rsidP="00833310">
      <w:pPr>
        <w:pStyle w:val="Listaszerbekezds"/>
        <w:tabs>
          <w:tab w:val="left" w:pos="142"/>
        </w:tabs>
        <w:spacing w:after="0" w:line="360" w:lineRule="auto"/>
        <w:ind w:left="284" w:hanging="284"/>
        <w:rPr>
          <w:rFonts w:ascii="Times New Roman" w:hAnsi="Times New Roman"/>
          <w:sz w:val="24"/>
          <w:szCs w:val="24"/>
        </w:rPr>
      </w:pPr>
      <w:r>
        <w:rPr>
          <w:rFonts w:ascii="Times New Roman" w:hAnsi="Times New Roman"/>
          <w:sz w:val="24"/>
          <w:szCs w:val="24"/>
        </w:rPr>
        <w:t>(8)  A területen található régészeti lelőhel</w:t>
      </w:r>
      <w:r w:rsidR="00FF3478">
        <w:rPr>
          <w:rFonts w:ascii="Times New Roman" w:hAnsi="Times New Roman"/>
          <w:sz w:val="24"/>
          <w:szCs w:val="24"/>
        </w:rPr>
        <w:t>y</w:t>
      </w:r>
      <w:r>
        <w:rPr>
          <w:rFonts w:ascii="Times New Roman" w:hAnsi="Times New Roman"/>
          <w:sz w:val="24"/>
          <w:szCs w:val="24"/>
        </w:rPr>
        <w:t>ek:</w:t>
      </w:r>
    </w:p>
    <w:p w:rsidR="00C53A1E" w:rsidRDefault="00C53A1E" w:rsidP="00FF3478">
      <w:pPr>
        <w:pStyle w:val="Listaszerbekezds"/>
        <w:tabs>
          <w:tab w:val="left" w:pos="142"/>
        </w:tabs>
        <w:spacing w:after="0" w:line="360" w:lineRule="auto"/>
        <w:ind w:left="852" w:hanging="284"/>
        <w:rPr>
          <w:rFonts w:ascii="Times New Roman" w:hAnsi="Times New Roman"/>
          <w:sz w:val="24"/>
          <w:szCs w:val="24"/>
        </w:rPr>
      </w:pPr>
      <w:r>
        <w:rPr>
          <w:rFonts w:ascii="Times New Roman" w:hAnsi="Times New Roman"/>
          <w:sz w:val="24"/>
          <w:szCs w:val="24"/>
        </w:rPr>
        <w:t>Beke</w:t>
      </w:r>
      <w:r w:rsidR="00FF3478">
        <w:rPr>
          <w:rFonts w:ascii="Times New Roman" w:hAnsi="Times New Roman"/>
          <w:sz w:val="24"/>
          <w:szCs w:val="24"/>
        </w:rPr>
        <w:t>c</w:t>
      </w:r>
      <w:r>
        <w:rPr>
          <w:rFonts w:ascii="Times New Roman" w:hAnsi="Times New Roman"/>
          <w:sz w:val="24"/>
          <w:szCs w:val="24"/>
        </w:rPr>
        <w:t xml:space="preserve">s- </w:t>
      </w:r>
      <w:proofErr w:type="spellStart"/>
      <w:r>
        <w:rPr>
          <w:rFonts w:ascii="Times New Roman" w:hAnsi="Times New Roman"/>
          <w:sz w:val="24"/>
          <w:szCs w:val="24"/>
        </w:rPr>
        <w:t>Fulóhegy-</w:t>
      </w:r>
      <w:proofErr w:type="spellEnd"/>
      <w:r>
        <w:rPr>
          <w:rFonts w:ascii="Times New Roman" w:hAnsi="Times New Roman"/>
          <w:sz w:val="24"/>
          <w:szCs w:val="24"/>
        </w:rPr>
        <w:t xml:space="preserve"> Nagybarlang (KÖH azonosítószám: 15874)</w:t>
      </w:r>
    </w:p>
    <w:p w:rsidR="00C53A1E" w:rsidRDefault="00C53A1E" w:rsidP="00FF3478">
      <w:pPr>
        <w:pStyle w:val="Listaszerbekezds"/>
        <w:tabs>
          <w:tab w:val="left" w:pos="142"/>
        </w:tabs>
        <w:spacing w:after="0" w:line="360" w:lineRule="auto"/>
        <w:ind w:left="852" w:hanging="284"/>
        <w:rPr>
          <w:rFonts w:ascii="Times New Roman" w:hAnsi="Times New Roman"/>
          <w:sz w:val="24"/>
          <w:szCs w:val="24"/>
        </w:rPr>
      </w:pPr>
      <w:r>
        <w:rPr>
          <w:rFonts w:ascii="Times New Roman" w:hAnsi="Times New Roman"/>
          <w:sz w:val="24"/>
          <w:szCs w:val="24"/>
        </w:rPr>
        <w:t>Térképlapszám: 88-223</w:t>
      </w:r>
    </w:p>
    <w:p w:rsidR="00C53A1E" w:rsidRDefault="00C53A1E" w:rsidP="00FF3478">
      <w:pPr>
        <w:pStyle w:val="Listaszerbekezds"/>
        <w:tabs>
          <w:tab w:val="left" w:pos="142"/>
        </w:tabs>
        <w:spacing w:after="0" w:line="360" w:lineRule="auto"/>
        <w:ind w:left="852" w:hanging="284"/>
        <w:rPr>
          <w:rFonts w:ascii="Times New Roman" w:hAnsi="Times New Roman"/>
          <w:sz w:val="24"/>
          <w:szCs w:val="24"/>
        </w:rPr>
      </w:pPr>
      <w:r>
        <w:rPr>
          <w:rFonts w:ascii="Times New Roman" w:hAnsi="Times New Roman"/>
          <w:sz w:val="24"/>
          <w:szCs w:val="24"/>
        </w:rPr>
        <w:lastRenderedPageBreak/>
        <w:t xml:space="preserve">Koordináták: </w:t>
      </w:r>
      <w:r w:rsidR="00FF3478">
        <w:rPr>
          <w:rFonts w:ascii="Times New Roman" w:hAnsi="Times New Roman"/>
          <w:sz w:val="24"/>
          <w:szCs w:val="24"/>
        </w:rPr>
        <w:t>x 315900</w:t>
      </w:r>
    </w:p>
    <w:p w:rsidR="00FF3478" w:rsidRDefault="00FF3478" w:rsidP="00FF3478">
      <w:pPr>
        <w:pStyle w:val="Listaszerbekezds"/>
        <w:tabs>
          <w:tab w:val="left" w:pos="142"/>
        </w:tabs>
        <w:spacing w:after="0" w:line="360" w:lineRule="auto"/>
        <w:ind w:left="852" w:hanging="284"/>
        <w:rPr>
          <w:rFonts w:ascii="Times New Roman" w:hAnsi="Times New Roman"/>
          <w:sz w:val="24"/>
          <w:szCs w:val="24"/>
        </w:rPr>
      </w:pPr>
      <w:r>
        <w:rPr>
          <w:rFonts w:ascii="Times New Roman" w:hAnsi="Times New Roman"/>
          <w:sz w:val="24"/>
          <w:szCs w:val="24"/>
        </w:rPr>
        <w:t xml:space="preserve">                      y 806560</w:t>
      </w:r>
    </w:p>
    <w:p w:rsidR="00FF3478" w:rsidRDefault="00FF3478" w:rsidP="00FF3478">
      <w:pPr>
        <w:pStyle w:val="Listaszerbekezds"/>
        <w:tabs>
          <w:tab w:val="left" w:pos="142"/>
        </w:tabs>
        <w:spacing w:after="0" w:line="360" w:lineRule="auto"/>
        <w:ind w:left="852" w:hanging="284"/>
        <w:rPr>
          <w:rFonts w:ascii="Times New Roman" w:hAnsi="Times New Roman"/>
          <w:sz w:val="24"/>
          <w:szCs w:val="24"/>
        </w:rPr>
      </w:pPr>
      <w:r>
        <w:rPr>
          <w:rFonts w:ascii="Times New Roman" w:hAnsi="Times New Roman"/>
          <w:sz w:val="24"/>
          <w:szCs w:val="24"/>
        </w:rPr>
        <w:t>Korszak: középső neolitikum, bükki kultúra.</w:t>
      </w:r>
    </w:p>
    <w:p w:rsidR="00FF3478" w:rsidRDefault="00FF3478" w:rsidP="00FF3478">
      <w:pPr>
        <w:pStyle w:val="Listaszerbekezds"/>
        <w:tabs>
          <w:tab w:val="left" w:pos="142"/>
        </w:tabs>
        <w:spacing w:after="0" w:line="360" w:lineRule="auto"/>
        <w:ind w:left="852" w:hanging="284"/>
        <w:rPr>
          <w:rFonts w:ascii="Times New Roman" w:hAnsi="Times New Roman"/>
          <w:sz w:val="24"/>
          <w:szCs w:val="24"/>
        </w:rPr>
      </w:pPr>
      <w:r>
        <w:rPr>
          <w:rFonts w:ascii="Times New Roman" w:hAnsi="Times New Roman"/>
          <w:sz w:val="24"/>
          <w:szCs w:val="24"/>
        </w:rPr>
        <w:t>A térképen a Futó-hegy a terület jelölése.</w:t>
      </w:r>
    </w:p>
    <w:p w:rsidR="00833310" w:rsidRDefault="00833310" w:rsidP="00833310">
      <w:pPr>
        <w:pStyle w:val="Listaszerbekezds"/>
        <w:tabs>
          <w:tab w:val="left" w:pos="142"/>
        </w:tabs>
        <w:spacing w:after="0" w:line="360" w:lineRule="auto"/>
        <w:ind w:left="0"/>
        <w:rPr>
          <w:rFonts w:ascii="Times New Roman" w:hAnsi="Times New Roman"/>
          <w:sz w:val="24"/>
          <w:szCs w:val="24"/>
        </w:rPr>
      </w:pPr>
    </w:p>
    <w:p w:rsidR="00833310" w:rsidRDefault="00833310" w:rsidP="00833310">
      <w:pPr>
        <w:pStyle w:val="Listaszerbekezds"/>
        <w:tabs>
          <w:tab w:val="left" w:pos="142"/>
        </w:tabs>
        <w:spacing w:after="0" w:line="360" w:lineRule="auto"/>
        <w:ind w:left="284" w:hanging="284"/>
        <w:jc w:val="center"/>
        <w:rPr>
          <w:rFonts w:ascii="Times New Roman" w:hAnsi="Times New Roman"/>
          <w:b/>
          <w:sz w:val="24"/>
          <w:szCs w:val="24"/>
        </w:rPr>
      </w:pPr>
      <w:r w:rsidRPr="00782676">
        <w:rPr>
          <w:rFonts w:ascii="Times New Roman" w:hAnsi="Times New Roman"/>
          <w:b/>
          <w:sz w:val="24"/>
          <w:szCs w:val="24"/>
        </w:rPr>
        <w:t>22.§</w:t>
      </w:r>
    </w:p>
    <w:p w:rsidR="00833310" w:rsidRDefault="00833310" w:rsidP="00833310">
      <w:pPr>
        <w:pStyle w:val="Listaszerbekezds"/>
        <w:tabs>
          <w:tab w:val="left" w:pos="142"/>
        </w:tabs>
        <w:spacing w:after="0" w:line="360" w:lineRule="auto"/>
        <w:ind w:left="284" w:hanging="284"/>
        <w:jc w:val="center"/>
        <w:rPr>
          <w:rFonts w:ascii="Times New Roman" w:hAnsi="Times New Roman"/>
          <w:b/>
          <w:sz w:val="24"/>
          <w:szCs w:val="24"/>
        </w:rPr>
      </w:pPr>
      <w:r>
        <w:rPr>
          <w:rFonts w:ascii="Times New Roman" w:hAnsi="Times New Roman"/>
          <w:b/>
          <w:sz w:val="24"/>
          <w:szCs w:val="24"/>
        </w:rPr>
        <w:t>Épített értékek védelme</w:t>
      </w:r>
    </w:p>
    <w:p w:rsidR="00833310" w:rsidRDefault="00833310" w:rsidP="00833310">
      <w:pPr>
        <w:pStyle w:val="Listaszerbekezds"/>
        <w:tabs>
          <w:tab w:val="left" w:pos="142"/>
        </w:tabs>
        <w:spacing w:after="0" w:line="360" w:lineRule="auto"/>
        <w:ind w:left="284" w:hanging="284"/>
        <w:jc w:val="center"/>
        <w:rPr>
          <w:rFonts w:ascii="Times New Roman" w:hAnsi="Times New Roman"/>
          <w:b/>
          <w:sz w:val="24"/>
          <w:szCs w:val="24"/>
        </w:rPr>
      </w:pPr>
    </w:p>
    <w:p w:rsidR="00833310" w:rsidRDefault="00833310" w:rsidP="00833310">
      <w:pPr>
        <w:pStyle w:val="Listaszerbekezds"/>
        <w:numPr>
          <w:ilvl w:val="0"/>
          <w:numId w:val="60"/>
        </w:numPr>
        <w:tabs>
          <w:tab w:val="left" w:pos="142"/>
        </w:tabs>
        <w:spacing w:after="0" w:line="360" w:lineRule="auto"/>
        <w:ind w:left="426" w:hanging="426"/>
        <w:rPr>
          <w:rFonts w:ascii="Times New Roman" w:hAnsi="Times New Roman"/>
          <w:sz w:val="24"/>
          <w:szCs w:val="24"/>
        </w:rPr>
      </w:pPr>
      <w:r w:rsidRPr="00C0317B">
        <w:rPr>
          <w:rFonts w:ascii="Times New Roman" w:hAnsi="Times New Roman"/>
          <w:sz w:val="24"/>
          <w:szCs w:val="24"/>
        </w:rPr>
        <w:t xml:space="preserve">Műemlékek: </w:t>
      </w:r>
    </w:p>
    <w:p w:rsidR="00833310" w:rsidRDefault="00833310" w:rsidP="00833310">
      <w:pPr>
        <w:pStyle w:val="Listaszerbekezds"/>
        <w:numPr>
          <w:ilvl w:val="0"/>
          <w:numId w:val="61"/>
        </w:numPr>
        <w:tabs>
          <w:tab w:val="left" w:pos="142"/>
        </w:tabs>
        <w:spacing w:after="0" w:line="360" w:lineRule="auto"/>
        <w:ind w:left="426" w:firstLine="0"/>
        <w:rPr>
          <w:rFonts w:ascii="Times New Roman" w:hAnsi="Times New Roman"/>
          <w:sz w:val="24"/>
          <w:szCs w:val="24"/>
        </w:rPr>
      </w:pPr>
      <w:r>
        <w:rPr>
          <w:rFonts w:ascii="Times New Roman" w:hAnsi="Times New Roman"/>
          <w:sz w:val="24"/>
          <w:szCs w:val="24"/>
        </w:rPr>
        <w:t>Római katolikus templom</w:t>
      </w:r>
    </w:p>
    <w:p w:rsidR="00833310" w:rsidRPr="00C86B94" w:rsidRDefault="00833310" w:rsidP="00833310">
      <w:pPr>
        <w:tabs>
          <w:tab w:val="left" w:pos="142"/>
        </w:tabs>
        <w:spacing w:after="0" w:line="360" w:lineRule="auto"/>
        <w:ind w:left="426"/>
        <w:rPr>
          <w:rFonts w:ascii="Times New Roman" w:hAnsi="Times New Roman"/>
          <w:sz w:val="24"/>
          <w:szCs w:val="24"/>
        </w:rPr>
      </w:pPr>
      <w:r>
        <w:rPr>
          <w:rFonts w:ascii="Times New Roman" w:hAnsi="Times New Roman"/>
          <w:sz w:val="24"/>
          <w:szCs w:val="24"/>
        </w:rPr>
        <w:t xml:space="preserve">     </w:t>
      </w:r>
      <w:r w:rsidRPr="00C86B94">
        <w:rPr>
          <w:rFonts w:ascii="Times New Roman" w:hAnsi="Times New Roman"/>
          <w:sz w:val="24"/>
          <w:szCs w:val="24"/>
        </w:rPr>
        <w:t>Igazság út 44.sz. (226 hrsz.)</w:t>
      </w:r>
    </w:p>
    <w:p w:rsidR="00833310" w:rsidRDefault="00833310" w:rsidP="00833310">
      <w:pPr>
        <w:pStyle w:val="Listaszerbekezds"/>
        <w:spacing w:after="0" w:line="360" w:lineRule="auto"/>
        <w:ind w:left="0"/>
        <w:rPr>
          <w:rFonts w:ascii="Times New Roman" w:hAnsi="Times New Roman"/>
          <w:sz w:val="24"/>
          <w:szCs w:val="24"/>
        </w:rPr>
      </w:pPr>
      <w:r>
        <w:rPr>
          <w:rFonts w:ascii="Times New Roman" w:hAnsi="Times New Roman"/>
          <w:sz w:val="24"/>
          <w:szCs w:val="24"/>
        </w:rPr>
        <w:t xml:space="preserve">            Műemléki törzsszáma: 1427</w:t>
      </w:r>
    </w:p>
    <w:p w:rsidR="00833310" w:rsidRDefault="00833310" w:rsidP="00833310">
      <w:pPr>
        <w:pStyle w:val="Listaszerbekezds"/>
        <w:spacing w:after="0" w:line="360" w:lineRule="auto"/>
        <w:ind w:left="0"/>
        <w:rPr>
          <w:rFonts w:ascii="Times New Roman" w:hAnsi="Times New Roman"/>
          <w:sz w:val="24"/>
          <w:szCs w:val="24"/>
        </w:rPr>
      </w:pPr>
      <w:r>
        <w:rPr>
          <w:rFonts w:ascii="Times New Roman" w:hAnsi="Times New Roman"/>
          <w:sz w:val="24"/>
          <w:szCs w:val="24"/>
        </w:rPr>
        <w:t>(2)  Helyi védett épületek:</w:t>
      </w:r>
    </w:p>
    <w:p w:rsidR="00833310" w:rsidRDefault="00833310" w:rsidP="00833310">
      <w:pPr>
        <w:pStyle w:val="Listaszerbekezds"/>
        <w:numPr>
          <w:ilvl w:val="0"/>
          <w:numId w:val="59"/>
        </w:numPr>
        <w:spacing w:after="0" w:line="360" w:lineRule="auto"/>
        <w:ind w:left="0" w:firstLine="426"/>
        <w:rPr>
          <w:rFonts w:ascii="Times New Roman" w:hAnsi="Times New Roman"/>
          <w:sz w:val="24"/>
          <w:szCs w:val="24"/>
        </w:rPr>
      </w:pPr>
      <w:r>
        <w:rPr>
          <w:rFonts w:ascii="Times New Roman" w:hAnsi="Times New Roman"/>
          <w:sz w:val="24"/>
          <w:szCs w:val="24"/>
        </w:rPr>
        <w:t>Református templom</w:t>
      </w:r>
    </w:p>
    <w:p w:rsidR="00833310" w:rsidRDefault="00833310" w:rsidP="00833310">
      <w:pPr>
        <w:pStyle w:val="Listaszerbekezds"/>
        <w:spacing w:after="0" w:line="360" w:lineRule="auto"/>
        <w:ind w:left="0" w:firstLine="426"/>
        <w:rPr>
          <w:rFonts w:ascii="Times New Roman" w:hAnsi="Times New Roman"/>
          <w:sz w:val="24"/>
          <w:szCs w:val="24"/>
        </w:rPr>
      </w:pPr>
      <w:r>
        <w:rPr>
          <w:rFonts w:ascii="Times New Roman" w:hAnsi="Times New Roman"/>
          <w:sz w:val="24"/>
          <w:szCs w:val="24"/>
        </w:rPr>
        <w:t xml:space="preserve">     Béke u. 2. (280/1 hrsz.)</w:t>
      </w:r>
    </w:p>
    <w:p w:rsidR="00833310" w:rsidRDefault="00833310" w:rsidP="00833310">
      <w:pPr>
        <w:pStyle w:val="Listaszerbekezds"/>
        <w:numPr>
          <w:ilvl w:val="0"/>
          <w:numId w:val="59"/>
        </w:numPr>
        <w:spacing w:after="0" w:line="360" w:lineRule="auto"/>
        <w:ind w:left="0" w:firstLine="426"/>
        <w:rPr>
          <w:rFonts w:ascii="Times New Roman" w:hAnsi="Times New Roman"/>
          <w:sz w:val="24"/>
          <w:szCs w:val="24"/>
        </w:rPr>
      </w:pPr>
      <w:r>
        <w:rPr>
          <w:rFonts w:ascii="Times New Roman" w:hAnsi="Times New Roman"/>
          <w:sz w:val="24"/>
          <w:szCs w:val="24"/>
        </w:rPr>
        <w:t>Görög katolikus templom</w:t>
      </w:r>
    </w:p>
    <w:p w:rsidR="00833310" w:rsidRDefault="00833310" w:rsidP="00833310">
      <w:pPr>
        <w:pStyle w:val="Listaszerbekezds"/>
        <w:spacing w:after="0" w:line="360" w:lineRule="auto"/>
        <w:ind w:left="0" w:firstLine="426"/>
        <w:rPr>
          <w:rFonts w:ascii="Times New Roman" w:hAnsi="Times New Roman"/>
          <w:sz w:val="24"/>
          <w:szCs w:val="24"/>
        </w:rPr>
      </w:pPr>
      <w:r>
        <w:rPr>
          <w:rFonts w:ascii="Times New Roman" w:hAnsi="Times New Roman"/>
          <w:sz w:val="24"/>
          <w:szCs w:val="24"/>
        </w:rPr>
        <w:t xml:space="preserve">     Honvéd u. 112. (354 hrsz.)</w:t>
      </w:r>
    </w:p>
    <w:p w:rsidR="00833310" w:rsidRDefault="00833310" w:rsidP="00833310">
      <w:pPr>
        <w:pStyle w:val="Listaszerbekezds"/>
        <w:numPr>
          <w:ilvl w:val="0"/>
          <w:numId w:val="59"/>
        </w:numPr>
        <w:spacing w:after="0" w:line="360" w:lineRule="auto"/>
        <w:ind w:left="0" w:firstLine="426"/>
        <w:rPr>
          <w:rFonts w:ascii="Times New Roman" w:hAnsi="Times New Roman"/>
          <w:sz w:val="24"/>
          <w:szCs w:val="24"/>
        </w:rPr>
      </w:pPr>
      <w:r>
        <w:rPr>
          <w:rFonts w:ascii="Times New Roman" w:hAnsi="Times New Roman"/>
          <w:sz w:val="24"/>
          <w:szCs w:val="24"/>
        </w:rPr>
        <w:t>Könyvtár, kultúrház épülete</w:t>
      </w:r>
    </w:p>
    <w:p w:rsidR="00833310" w:rsidRDefault="00833310" w:rsidP="00833310">
      <w:pPr>
        <w:pStyle w:val="Listaszerbekezds"/>
        <w:spacing w:after="0" w:line="360" w:lineRule="auto"/>
        <w:ind w:left="0" w:firstLine="426"/>
        <w:rPr>
          <w:rFonts w:ascii="Times New Roman" w:hAnsi="Times New Roman"/>
          <w:sz w:val="24"/>
          <w:szCs w:val="24"/>
        </w:rPr>
      </w:pPr>
      <w:r>
        <w:rPr>
          <w:rFonts w:ascii="Times New Roman" w:hAnsi="Times New Roman"/>
          <w:sz w:val="24"/>
          <w:szCs w:val="24"/>
        </w:rPr>
        <w:t xml:space="preserve">     Honvéd u. 124.</w:t>
      </w:r>
    </w:p>
    <w:p w:rsidR="00833310" w:rsidRDefault="00833310" w:rsidP="00833310">
      <w:pPr>
        <w:pStyle w:val="Listaszerbekezds"/>
        <w:numPr>
          <w:ilvl w:val="0"/>
          <w:numId w:val="59"/>
        </w:numPr>
        <w:spacing w:after="0" w:line="360" w:lineRule="auto"/>
        <w:ind w:left="0" w:firstLine="426"/>
        <w:rPr>
          <w:rFonts w:ascii="Times New Roman" w:hAnsi="Times New Roman"/>
          <w:sz w:val="24"/>
          <w:szCs w:val="24"/>
        </w:rPr>
      </w:pPr>
      <w:r>
        <w:rPr>
          <w:rFonts w:ascii="Times New Roman" w:hAnsi="Times New Roman"/>
          <w:sz w:val="24"/>
          <w:szCs w:val="24"/>
        </w:rPr>
        <w:t>Általános iskola</w:t>
      </w:r>
    </w:p>
    <w:p w:rsidR="00833310" w:rsidRDefault="00833310" w:rsidP="00833310">
      <w:pPr>
        <w:pStyle w:val="Listaszerbekezds"/>
        <w:spacing w:after="0" w:line="360" w:lineRule="auto"/>
        <w:ind w:left="0" w:firstLine="426"/>
        <w:rPr>
          <w:rFonts w:ascii="Times New Roman" w:hAnsi="Times New Roman"/>
          <w:sz w:val="24"/>
          <w:szCs w:val="24"/>
        </w:rPr>
      </w:pPr>
      <w:r>
        <w:rPr>
          <w:rFonts w:ascii="Times New Roman" w:hAnsi="Times New Roman"/>
          <w:sz w:val="24"/>
          <w:szCs w:val="24"/>
        </w:rPr>
        <w:t xml:space="preserve">     Honvéd u. 79. (190/1; 190/2)</w:t>
      </w:r>
    </w:p>
    <w:p w:rsidR="00833310" w:rsidRDefault="00833310" w:rsidP="00833310">
      <w:pPr>
        <w:spacing w:after="0" w:line="360" w:lineRule="auto"/>
        <w:ind w:left="426" w:hanging="426"/>
        <w:rPr>
          <w:rFonts w:ascii="Times New Roman" w:hAnsi="Times New Roman"/>
          <w:sz w:val="24"/>
          <w:szCs w:val="24"/>
        </w:rPr>
      </w:pPr>
      <w:r>
        <w:rPr>
          <w:rFonts w:ascii="Times New Roman" w:hAnsi="Times New Roman"/>
          <w:sz w:val="24"/>
          <w:szCs w:val="24"/>
        </w:rPr>
        <w:t>(3)  Műemléki környezetként jelölt terület ingatlanjai: 476 (út);  472/2; 478 (kat. templom  területe); 479 hrsz. Telek; Igazság utca; 206; 207; 211; 212 hrsz. telek területei.</w:t>
      </w:r>
    </w:p>
    <w:p w:rsidR="00833310" w:rsidRDefault="00833310" w:rsidP="00833310">
      <w:pPr>
        <w:spacing w:after="0" w:line="360" w:lineRule="auto"/>
        <w:rPr>
          <w:rFonts w:ascii="Times New Roman" w:hAnsi="Times New Roman"/>
          <w:sz w:val="24"/>
          <w:szCs w:val="24"/>
        </w:rPr>
      </w:pPr>
      <w:r>
        <w:rPr>
          <w:rFonts w:ascii="Times New Roman" w:hAnsi="Times New Roman"/>
          <w:sz w:val="24"/>
          <w:szCs w:val="24"/>
        </w:rPr>
        <w:t>(4)  Az épített környezet védett értékeit a Szabályozási Terv tartalmazza.</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(5)  Ha az építésügyi hatósági engedély iránti kérelem helyi védelem alatt álló épület bontására irányul, a bontás engedélyezése előtt a képviselőtestület jóváhagyása szükséges. Az épülettől – bontását megelőzően – minden részletre kiterjedő felmérési rajz- és fotódokumentációt kell készíteni.</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(6)  A helyi értékvédelem alatt álló épület átalakítása, felújítása, bővítése során az épület építészeti karakterét, tömegét, homlokzatát, anyaghasználatát, jellegzetes formai kialakítását, a falfelületek és nyílászárók arányát, a homlokzati díszítőelemeket (gipszek, tagozatok, mozaikok, festett díszítések, egyéb értékek) meg kell őrizni.</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 xml:space="preserve">       A helyi értékvédelem alatt álló épületek környezetében bármely építési tevékenység csak a helyi védelem alatt álló épületek jellegéhez igazodó módon történhet.</w:t>
      </w:r>
    </w:p>
    <w:p w:rsidR="00833310" w:rsidRDefault="00833310" w:rsidP="00833310">
      <w:pPr>
        <w:pStyle w:val="Listaszerbekezds"/>
        <w:spacing w:after="0" w:line="360" w:lineRule="auto"/>
        <w:ind w:left="284" w:hanging="284"/>
        <w:rPr>
          <w:rFonts w:ascii="Times New Roman" w:hAnsi="Times New Roman"/>
          <w:sz w:val="24"/>
          <w:szCs w:val="24"/>
        </w:rPr>
      </w:pPr>
    </w:p>
    <w:p w:rsidR="00833310" w:rsidRDefault="00833310" w:rsidP="00833310">
      <w:pPr>
        <w:pStyle w:val="Listaszerbekezds"/>
        <w:spacing w:after="0" w:line="360" w:lineRule="auto"/>
        <w:ind w:left="0"/>
        <w:jc w:val="center"/>
        <w:rPr>
          <w:rFonts w:ascii="Times New Roman" w:hAnsi="Times New Roman"/>
          <w:b/>
          <w:sz w:val="24"/>
          <w:szCs w:val="24"/>
        </w:rPr>
      </w:pPr>
      <w:r w:rsidRPr="00DC589C">
        <w:rPr>
          <w:rFonts w:ascii="Times New Roman" w:hAnsi="Times New Roman"/>
          <w:b/>
          <w:sz w:val="24"/>
          <w:szCs w:val="24"/>
        </w:rPr>
        <w:t>23</w:t>
      </w:r>
      <w:r w:rsidR="000447F2">
        <w:rPr>
          <w:rFonts w:ascii="Times New Roman" w:hAnsi="Times New Roman"/>
          <w:b/>
          <w:sz w:val="24"/>
          <w:szCs w:val="24"/>
        </w:rPr>
        <w:t>.</w:t>
      </w:r>
      <w:r w:rsidRPr="00DC589C">
        <w:rPr>
          <w:rFonts w:ascii="Times New Roman" w:hAnsi="Times New Roman"/>
          <w:b/>
          <w:sz w:val="24"/>
          <w:szCs w:val="24"/>
        </w:rPr>
        <w:t>§</w:t>
      </w:r>
    </w:p>
    <w:p w:rsidR="00833310" w:rsidRDefault="00833310" w:rsidP="00833310">
      <w:pPr>
        <w:pStyle w:val="Listaszerbekezds"/>
        <w:spacing w:after="0" w:line="360" w:lineRule="auto"/>
        <w:ind w:left="0"/>
        <w:jc w:val="center"/>
        <w:rPr>
          <w:rFonts w:ascii="Times New Roman" w:hAnsi="Times New Roman"/>
          <w:b/>
          <w:sz w:val="24"/>
          <w:szCs w:val="24"/>
        </w:rPr>
      </w:pPr>
      <w:r>
        <w:rPr>
          <w:rFonts w:ascii="Times New Roman" w:hAnsi="Times New Roman"/>
          <w:b/>
          <w:sz w:val="24"/>
          <w:szCs w:val="24"/>
        </w:rPr>
        <w:t>Az élővilág és a táj védelme</w:t>
      </w:r>
    </w:p>
    <w:p w:rsidR="00833310" w:rsidRDefault="00833310" w:rsidP="00833310">
      <w:pPr>
        <w:pStyle w:val="Listaszerbekezds"/>
        <w:spacing w:after="0" w:line="360" w:lineRule="auto"/>
        <w:ind w:left="0"/>
        <w:jc w:val="center"/>
        <w:rPr>
          <w:rFonts w:ascii="Times New Roman" w:hAnsi="Times New Roman"/>
          <w:b/>
          <w:sz w:val="24"/>
          <w:szCs w:val="24"/>
        </w:rPr>
      </w:pPr>
    </w:p>
    <w:p w:rsidR="00833310" w:rsidRPr="00FF3478" w:rsidRDefault="00FF3478" w:rsidP="00FF3478">
      <w:pPr>
        <w:spacing w:after="0" w:line="360" w:lineRule="auto"/>
        <w:rPr>
          <w:rFonts w:ascii="Times New Roman" w:hAnsi="Times New Roman"/>
          <w:sz w:val="24"/>
          <w:szCs w:val="24"/>
        </w:rPr>
      </w:pPr>
      <w:r>
        <w:rPr>
          <w:rFonts w:ascii="Times New Roman" w:hAnsi="Times New Roman"/>
          <w:sz w:val="24"/>
          <w:szCs w:val="24"/>
        </w:rPr>
        <w:t xml:space="preserve">(1) </w:t>
      </w:r>
      <w:r w:rsidR="00833310" w:rsidRPr="00FF3478">
        <w:rPr>
          <w:rFonts w:ascii="Times New Roman" w:hAnsi="Times New Roman"/>
          <w:sz w:val="24"/>
          <w:szCs w:val="24"/>
        </w:rPr>
        <w:t xml:space="preserve">A területre előírt zöldfelületi fedettség, védőfásítás kialakítását és módját az építmények          engedélyezési tervében – egyedi előírás hiányában az OTÉK 25 § </w:t>
      </w:r>
      <w:proofErr w:type="spellStart"/>
      <w:r w:rsidR="00833310" w:rsidRPr="00FF3478">
        <w:rPr>
          <w:rFonts w:ascii="Times New Roman" w:hAnsi="Times New Roman"/>
          <w:sz w:val="24"/>
          <w:szCs w:val="24"/>
        </w:rPr>
        <w:t>-ában</w:t>
      </w:r>
      <w:proofErr w:type="spellEnd"/>
      <w:r w:rsidR="00833310" w:rsidRPr="00FF3478">
        <w:rPr>
          <w:rFonts w:ascii="Times New Roman" w:hAnsi="Times New Roman"/>
          <w:sz w:val="24"/>
          <w:szCs w:val="24"/>
        </w:rPr>
        <w:t xml:space="preserve"> foglalt táblázat szerint – kell igazolni.</w:t>
      </w:r>
    </w:p>
    <w:p w:rsidR="00FF3478" w:rsidRPr="00FF3478" w:rsidRDefault="00FF3478" w:rsidP="00FF3478">
      <w:pPr>
        <w:spacing w:after="0" w:line="360" w:lineRule="auto"/>
        <w:rPr>
          <w:rFonts w:ascii="Times New Roman" w:hAnsi="Times New Roman"/>
          <w:sz w:val="24"/>
          <w:szCs w:val="24"/>
        </w:rPr>
      </w:pPr>
      <w:r>
        <w:rPr>
          <w:rFonts w:ascii="Times New Roman" w:hAnsi="Times New Roman"/>
          <w:sz w:val="24"/>
          <w:szCs w:val="24"/>
        </w:rPr>
        <w:t xml:space="preserve">(2) </w:t>
      </w:r>
      <w:r w:rsidRPr="00FF3478">
        <w:rPr>
          <w:rFonts w:ascii="Times New Roman" w:hAnsi="Times New Roman"/>
          <w:sz w:val="24"/>
          <w:szCs w:val="24"/>
        </w:rPr>
        <w:t xml:space="preserve">Meglévő zöldfelületek rekonstrukciójára engedély csak kertészeti kiviteli terv alapján adható. </w:t>
      </w:r>
    </w:p>
    <w:p w:rsidR="00833310" w:rsidRPr="00FF3478" w:rsidRDefault="00833310" w:rsidP="00FF3478">
      <w:pPr>
        <w:tabs>
          <w:tab w:val="left" w:pos="284"/>
        </w:tabs>
        <w:spacing w:after="0" w:line="360" w:lineRule="auto"/>
        <w:rPr>
          <w:rFonts w:ascii="Times New Roman" w:hAnsi="Times New Roman"/>
          <w:sz w:val="24"/>
          <w:szCs w:val="24"/>
        </w:rPr>
      </w:pPr>
      <w:r w:rsidRPr="00FF3478">
        <w:rPr>
          <w:rFonts w:ascii="Times New Roman" w:hAnsi="Times New Roman"/>
          <w:sz w:val="24"/>
          <w:szCs w:val="24"/>
        </w:rPr>
        <w:t xml:space="preserve"> </w:t>
      </w:r>
      <w:r w:rsidR="00FF3478">
        <w:rPr>
          <w:rFonts w:ascii="Times New Roman" w:hAnsi="Times New Roman"/>
          <w:sz w:val="24"/>
          <w:szCs w:val="24"/>
        </w:rPr>
        <w:t xml:space="preserve">(3) </w:t>
      </w:r>
      <w:r w:rsidRPr="00FF3478">
        <w:rPr>
          <w:rFonts w:ascii="Times New Roman" w:hAnsi="Times New Roman"/>
          <w:sz w:val="24"/>
          <w:szCs w:val="24"/>
        </w:rPr>
        <w:t xml:space="preserve">Az építmények elhelyezése és használata során a természetes élőhelyek védelmét  biztosítani kell. </w:t>
      </w:r>
    </w:p>
    <w:p w:rsidR="00833310" w:rsidRPr="00FF3478" w:rsidRDefault="00FF3478" w:rsidP="00FF3478">
      <w:pPr>
        <w:tabs>
          <w:tab w:val="left" w:pos="426"/>
        </w:tabs>
        <w:spacing w:after="0" w:line="360" w:lineRule="auto"/>
        <w:rPr>
          <w:rFonts w:ascii="Times New Roman" w:hAnsi="Times New Roman"/>
          <w:sz w:val="24"/>
          <w:szCs w:val="24"/>
        </w:rPr>
      </w:pPr>
      <w:r>
        <w:rPr>
          <w:rFonts w:ascii="Times New Roman" w:hAnsi="Times New Roman"/>
          <w:sz w:val="24"/>
          <w:szCs w:val="24"/>
        </w:rPr>
        <w:t xml:space="preserve">(4) </w:t>
      </w:r>
      <w:r w:rsidR="00833310" w:rsidRPr="00FF3478">
        <w:rPr>
          <w:rFonts w:ascii="Times New Roman" w:hAnsi="Times New Roman"/>
          <w:sz w:val="24"/>
          <w:szCs w:val="24"/>
        </w:rPr>
        <w:t>Az erdőként, közparkként és közterületek zöldfelületként jelölt területre fatelepítési és beültetési kötelezettséget írtunk elő, melyet be kell tartani.</w:t>
      </w:r>
    </w:p>
    <w:p w:rsidR="00833310" w:rsidRPr="00FF3478" w:rsidRDefault="00833310" w:rsidP="00FF3478">
      <w:pPr>
        <w:tabs>
          <w:tab w:val="left" w:pos="426"/>
        </w:tabs>
        <w:spacing w:after="0" w:line="360" w:lineRule="auto"/>
        <w:rPr>
          <w:rFonts w:ascii="Times New Roman" w:hAnsi="Times New Roman"/>
          <w:sz w:val="24"/>
          <w:szCs w:val="24"/>
        </w:rPr>
      </w:pPr>
      <w:r w:rsidRPr="00FF3478">
        <w:rPr>
          <w:rFonts w:ascii="Times New Roman" w:hAnsi="Times New Roman"/>
          <w:sz w:val="24"/>
          <w:szCs w:val="24"/>
        </w:rPr>
        <w:t xml:space="preserve"> </w:t>
      </w:r>
      <w:r w:rsidR="00FF3478">
        <w:rPr>
          <w:rFonts w:ascii="Times New Roman" w:hAnsi="Times New Roman"/>
          <w:sz w:val="24"/>
          <w:szCs w:val="24"/>
        </w:rPr>
        <w:t xml:space="preserve">(5) </w:t>
      </w:r>
      <w:r w:rsidRPr="00FF3478">
        <w:rPr>
          <w:rFonts w:ascii="Times New Roman" w:hAnsi="Times New Roman"/>
          <w:sz w:val="24"/>
          <w:szCs w:val="24"/>
        </w:rPr>
        <w:t>A természetvédelmi szempontból érzékeny területeken csak olyan tevékenység végezhető, amely a természeti értékek sérülését, pusztulását, zavarását nem okozza.</w:t>
      </w:r>
    </w:p>
    <w:p w:rsidR="00833310" w:rsidRPr="00FF3478" w:rsidRDefault="00FF3478" w:rsidP="00FF3478">
      <w:pPr>
        <w:tabs>
          <w:tab w:val="left" w:pos="426"/>
        </w:tabs>
        <w:spacing w:after="0" w:line="360" w:lineRule="auto"/>
        <w:rPr>
          <w:rFonts w:ascii="Times New Roman" w:hAnsi="Times New Roman"/>
          <w:sz w:val="24"/>
          <w:szCs w:val="24"/>
        </w:rPr>
      </w:pPr>
      <w:r>
        <w:rPr>
          <w:rFonts w:ascii="Times New Roman" w:hAnsi="Times New Roman"/>
          <w:sz w:val="24"/>
          <w:szCs w:val="24"/>
        </w:rPr>
        <w:t xml:space="preserve">(6) </w:t>
      </w:r>
      <w:r w:rsidR="00833310" w:rsidRPr="00FF3478">
        <w:rPr>
          <w:rFonts w:ascii="Times New Roman" w:hAnsi="Times New Roman"/>
          <w:sz w:val="24"/>
          <w:szCs w:val="24"/>
        </w:rPr>
        <w:t>A természetvédelmi törvény útmutatásait be kell tartani.</w:t>
      </w:r>
    </w:p>
    <w:p w:rsidR="00833310" w:rsidRDefault="00833310" w:rsidP="00833310">
      <w:pPr>
        <w:spacing w:after="0" w:line="360" w:lineRule="auto"/>
        <w:rPr>
          <w:rFonts w:ascii="Times New Roman" w:hAnsi="Times New Roman"/>
          <w:sz w:val="24"/>
          <w:szCs w:val="24"/>
        </w:rPr>
      </w:pPr>
    </w:p>
    <w:p w:rsidR="00833310" w:rsidRDefault="00833310" w:rsidP="00833310">
      <w:pPr>
        <w:spacing w:after="0" w:line="360" w:lineRule="auto"/>
        <w:jc w:val="center"/>
        <w:rPr>
          <w:rFonts w:ascii="Times New Roman" w:hAnsi="Times New Roman"/>
          <w:b/>
          <w:sz w:val="24"/>
          <w:szCs w:val="24"/>
        </w:rPr>
      </w:pPr>
      <w:r w:rsidRPr="00A157F6">
        <w:rPr>
          <w:rFonts w:ascii="Times New Roman" w:hAnsi="Times New Roman"/>
          <w:b/>
          <w:sz w:val="24"/>
          <w:szCs w:val="24"/>
        </w:rPr>
        <w:t>24.§</w:t>
      </w:r>
    </w:p>
    <w:p w:rsidR="00833310" w:rsidRDefault="00833310" w:rsidP="00833310">
      <w:pPr>
        <w:spacing w:after="0" w:line="360" w:lineRule="auto"/>
        <w:jc w:val="center"/>
        <w:rPr>
          <w:rFonts w:ascii="Times New Roman" w:hAnsi="Times New Roman"/>
          <w:b/>
          <w:sz w:val="24"/>
          <w:szCs w:val="24"/>
        </w:rPr>
      </w:pPr>
      <w:r>
        <w:rPr>
          <w:rFonts w:ascii="Times New Roman" w:hAnsi="Times New Roman"/>
          <w:b/>
          <w:sz w:val="24"/>
          <w:szCs w:val="24"/>
        </w:rPr>
        <w:t>A föld védelme</w:t>
      </w:r>
    </w:p>
    <w:p w:rsidR="00833310" w:rsidRDefault="00833310" w:rsidP="00833310">
      <w:pPr>
        <w:spacing w:after="0" w:line="360" w:lineRule="auto"/>
        <w:jc w:val="center"/>
        <w:rPr>
          <w:rFonts w:ascii="Times New Roman" w:hAnsi="Times New Roman"/>
          <w:b/>
          <w:sz w:val="24"/>
          <w:szCs w:val="24"/>
        </w:rPr>
      </w:pP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 xml:space="preserve">(1)  </w:t>
      </w:r>
      <w:r w:rsidRPr="00A157F6">
        <w:rPr>
          <w:rFonts w:ascii="Times New Roman" w:hAnsi="Times New Roman"/>
          <w:sz w:val="24"/>
          <w:szCs w:val="24"/>
        </w:rPr>
        <w:t xml:space="preserve">Építmények létesítése, illetve az építési terület előkészítése során a termőföld védelméről, </w:t>
      </w:r>
      <w:r>
        <w:rPr>
          <w:rFonts w:ascii="Times New Roman" w:hAnsi="Times New Roman"/>
          <w:sz w:val="24"/>
          <w:szCs w:val="24"/>
        </w:rPr>
        <w:t>összegyűjtéséről, megfelelő kezeléséről és újrahasznosításáról az építtetőnek kell gondoskodnia.</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 xml:space="preserve">(2)  Az építmény terepszint alatti és feletti helyiségeit úgy kell kialakítani, hogy a használatukkal összefüggésben keletkező folyékony települési és veszélyes hulladék a talajba ne kerülhessen. </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(3)  A gépjármű-közlekedés területén és a parkolókban a gépjárművekből származó   szennyezés közvetlen talajba jutásának megakadályozására csak szilárd burkolat létesítése engedélyezhető.</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(4)  A különböző területfelhasználások zöldfelületeit legalább az övezeti szabályozásban  megadott mértékig növényzettel kell betelepíteni.</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 xml:space="preserve">(5)  Az erózió elleni védelem és a táji adottságok megőrzése miatt az övezetben a tereprendezés során egy tagban 3 m-nél magasabb feltöltések és bevágások, valamint </w:t>
      </w:r>
    </w:p>
    <w:p w:rsidR="00833310" w:rsidRDefault="00833310" w:rsidP="00833310">
      <w:pPr>
        <w:pStyle w:val="Listaszerbekezds"/>
        <w:spacing w:after="0" w:line="360" w:lineRule="auto"/>
        <w:ind w:left="426" w:hanging="142"/>
        <w:rPr>
          <w:rFonts w:ascii="Times New Roman" w:hAnsi="Times New Roman"/>
          <w:sz w:val="24"/>
          <w:szCs w:val="24"/>
        </w:rPr>
      </w:pPr>
      <w:r>
        <w:rPr>
          <w:rFonts w:ascii="Times New Roman" w:hAnsi="Times New Roman"/>
          <w:sz w:val="24"/>
          <w:szCs w:val="24"/>
        </w:rPr>
        <w:lastRenderedPageBreak/>
        <w:t xml:space="preserve">   30 °-nál nagyobb hajlásszögű rézsűk nem alakíthatók ki. A 3 m-nél magasabb szintkülönbségek esetén a rézsűt lépcsőzve (több tagban) kell kialakítani. A rézsűk felületének legalább fele talajtakaró növényekkel, illetve cserjékkel ültetendő be.</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(6)  A kültéri telkeken rézsűk kizárólag oly’ módon alakíthatók ki, hogy a rézsű állékonysága a telek területén belül biztosítható legyen. Feltöltések kialakítása, tereprendezés során kizárólag talajvédelmi szempontból minősített vagy szabványosított termék és anyag használható.</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 xml:space="preserve">(7)  A beépítésre szánt területeken, valamint a tereprendezéssel, vízrendezéssel érintett részeken a humuszos termőréteg megmentéséről gondoskodni kell. A humuszos termőréteget az építési munkák megkezdésekor le kell szedni és külön depóban kell elhelyezni. Az építés befejezése után a deponált humuszos termőréteget az építménnyel igénybe nem vett csatlakozó terület talajára el kell teríteni. </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(8)  A csapadékvíz elvezetéséről úgy kell gondoskodni, hogy az a környező termőföldeken   belvizet, pangó vizet ne okozhasson.</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(9)  A kivitelezés és üzemeltetés során biztosítani kell, hogy a káros környezeti hatások a csatlakozó termőföld minőségében kárt ne okozzanak.</w:t>
      </w:r>
    </w:p>
    <w:p w:rsidR="00833310" w:rsidRDefault="00833310" w:rsidP="00833310">
      <w:pPr>
        <w:pStyle w:val="Listaszerbekezds"/>
        <w:spacing w:after="0" w:line="360" w:lineRule="auto"/>
        <w:ind w:left="567" w:hanging="567"/>
        <w:rPr>
          <w:rFonts w:ascii="Times New Roman" w:hAnsi="Times New Roman"/>
          <w:sz w:val="24"/>
          <w:szCs w:val="24"/>
        </w:rPr>
      </w:pPr>
      <w:r>
        <w:rPr>
          <w:rFonts w:ascii="Times New Roman" w:hAnsi="Times New Roman"/>
          <w:sz w:val="24"/>
          <w:szCs w:val="24"/>
        </w:rPr>
        <w:t>(10)  A talaj, a talajvíz és rétegvizek védelme érdekében a szennyvizek szikkasztása még átmenetileg sem engedhető meg.</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(11)  A csapadékvíz elvezető árkokba történt esetleges szennyvízrákötéseket, valamint a  felhagyott kutakba történt esetleges szennyvíz-bevezetéseket meg kell szüntetni.</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(12)  A vállalkozási területen keletkező ipari szennyvizeket a telken belül kell előtisztítani (olaj-, zsír-, hordalékfogó stb.). A szennyvizet csak a hatóságok által előírt mértékű előtisztítás után szabad a közcsatornába bevezetni.</w:t>
      </w:r>
    </w:p>
    <w:p w:rsidR="00833310" w:rsidRDefault="00833310" w:rsidP="00833310">
      <w:pPr>
        <w:pStyle w:val="Listaszerbekezds"/>
        <w:spacing w:after="0" w:line="360" w:lineRule="auto"/>
        <w:ind w:left="567" w:hanging="567"/>
        <w:rPr>
          <w:rFonts w:ascii="Times New Roman" w:hAnsi="Times New Roman"/>
          <w:sz w:val="24"/>
          <w:szCs w:val="24"/>
        </w:rPr>
      </w:pPr>
      <w:r>
        <w:rPr>
          <w:rFonts w:ascii="Times New Roman" w:hAnsi="Times New Roman"/>
          <w:sz w:val="24"/>
          <w:szCs w:val="24"/>
        </w:rPr>
        <w:t>(13)  A magasabban fekvő területekről lefolyó csapadékvizek ellen a beépített területeket övárkok létesítésével kell védeni. Az övárkok belterületi nyílt árkokba csatlakozása előtt hordalékfogók telepítése szükséges.</w:t>
      </w:r>
    </w:p>
    <w:p w:rsidR="00833310" w:rsidRDefault="00833310" w:rsidP="00833310">
      <w:pPr>
        <w:pStyle w:val="Listaszerbekezds"/>
        <w:spacing w:after="0" w:line="360" w:lineRule="auto"/>
        <w:ind w:left="0"/>
        <w:rPr>
          <w:rFonts w:ascii="Times New Roman" w:hAnsi="Times New Roman"/>
          <w:sz w:val="24"/>
          <w:szCs w:val="24"/>
        </w:rPr>
      </w:pPr>
      <w:r>
        <w:rPr>
          <w:rFonts w:ascii="Times New Roman" w:hAnsi="Times New Roman"/>
          <w:sz w:val="24"/>
          <w:szCs w:val="24"/>
        </w:rPr>
        <w:t>(14)  A bányászattal roncsolt területek rekultivációját el kell végezni.</w:t>
      </w:r>
    </w:p>
    <w:p w:rsidR="00833310" w:rsidRDefault="00833310" w:rsidP="00833310">
      <w:pPr>
        <w:pStyle w:val="Listaszerbekezds"/>
        <w:spacing w:after="0" w:line="360" w:lineRule="auto"/>
        <w:ind w:left="0"/>
        <w:rPr>
          <w:rFonts w:ascii="Times New Roman" w:hAnsi="Times New Roman"/>
          <w:sz w:val="24"/>
          <w:szCs w:val="24"/>
        </w:rPr>
      </w:pPr>
    </w:p>
    <w:p w:rsidR="00833310" w:rsidRDefault="00833310" w:rsidP="00833310">
      <w:pPr>
        <w:pStyle w:val="Listaszerbekezds"/>
        <w:spacing w:after="0" w:line="360" w:lineRule="auto"/>
        <w:ind w:left="0"/>
        <w:jc w:val="center"/>
        <w:rPr>
          <w:rFonts w:ascii="Times New Roman" w:hAnsi="Times New Roman"/>
          <w:b/>
          <w:sz w:val="24"/>
          <w:szCs w:val="24"/>
        </w:rPr>
      </w:pPr>
      <w:r w:rsidRPr="00BD56E8">
        <w:rPr>
          <w:rFonts w:ascii="Times New Roman" w:hAnsi="Times New Roman"/>
          <w:b/>
          <w:sz w:val="24"/>
          <w:szCs w:val="24"/>
        </w:rPr>
        <w:t>25.§</w:t>
      </w:r>
    </w:p>
    <w:p w:rsidR="00833310" w:rsidRDefault="00833310" w:rsidP="00833310">
      <w:pPr>
        <w:pStyle w:val="Listaszerbekezds"/>
        <w:spacing w:after="0" w:line="360" w:lineRule="auto"/>
        <w:ind w:left="0"/>
        <w:jc w:val="center"/>
        <w:rPr>
          <w:rFonts w:ascii="Times New Roman" w:hAnsi="Times New Roman"/>
          <w:b/>
          <w:sz w:val="24"/>
          <w:szCs w:val="24"/>
        </w:rPr>
      </w:pPr>
      <w:r>
        <w:rPr>
          <w:rFonts w:ascii="Times New Roman" w:hAnsi="Times New Roman"/>
          <w:b/>
          <w:sz w:val="24"/>
          <w:szCs w:val="24"/>
        </w:rPr>
        <w:t>A levegőtisztaság védelme</w:t>
      </w:r>
    </w:p>
    <w:p w:rsidR="00833310" w:rsidRDefault="00833310" w:rsidP="00833310">
      <w:pPr>
        <w:pStyle w:val="Listaszerbekezds"/>
        <w:spacing w:after="0" w:line="360" w:lineRule="auto"/>
        <w:ind w:left="0"/>
        <w:jc w:val="center"/>
        <w:rPr>
          <w:rFonts w:ascii="Times New Roman" w:hAnsi="Times New Roman"/>
          <w:b/>
          <w:sz w:val="24"/>
          <w:szCs w:val="24"/>
        </w:rPr>
      </w:pPr>
    </w:p>
    <w:p w:rsidR="00833310" w:rsidRDefault="00833310" w:rsidP="00833310">
      <w:pPr>
        <w:pStyle w:val="Listaszerbekezds"/>
        <w:spacing w:after="0" w:line="360" w:lineRule="auto"/>
        <w:ind w:left="426" w:hanging="426"/>
        <w:rPr>
          <w:rFonts w:ascii="Times New Roman" w:hAnsi="Times New Roman"/>
          <w:sz w:val="24"/>
          <w:szCs w:val="24"/>
        </w:rPr>
      </w:pPr>
      <w:r w:rsidRPr="002D5CFD">
        <w:rPr>
          <w:rFonts w:ascii="Times New Roman" w:hAnsi="Times New Roman"/>
          <w:sz w:val="24"/>
          <w:szCs w:val="24"/>
        </w:rPr>
        <w:t>(1)</w:t>
      </w:r>
      <w:r>
        <w:rPr>
          <w:rFonts w:ascii="Times New Roman" w:hAnsi="Times New Roman"/>
          <w:sz w:val="24"/>
          <w:szCs w:val="24"/>
        </w:rPr>
        <w:t xml:space="preserve">  A területen kizárólag olyan tevékenység folytatható, és olyan építmények helyezhetők el, melyek légszennyezőanyag-kibocsátása, légszennyezettségre gyakorolt hatása a </w:t>
      </w:r>
      <w:r>
        <w:rPr>
          <w:rFonts w:ascii="Times New Roman" w:hAnsi="Times New Roman"/>
          <w:sz w:val="24"/>
          <w:szCs w:val="24"/>
        </w:rPr>
        <w:lastRenderedPageBreak/>
        <w:t>módosított 21/2001. (II.14.) számú Kormányrendelet előírásait teljesíti, környezetveszélyeztetést nem okoz.</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(2) A mezőgazdasági termelés során keletkező növényi hulladék nyílttéri, valamint hagyományos energia termelő berendezésben történő égetése, a nem védett, illetve a helyi védelem alatt álló területeken a nádas és más vízinövények égetése, a tarlóégetés vonatkozásában is a módosított 21/2001. (II.14.) számú Kormányrendelet előírásai szerint kell eljárni.</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(3)  Helyhez kötött diffúz légszennyező forrásnál az ingatlan tulajdonosa, kezelője, illetve használója köteles – a diffúz levegőterhelés elkerülése érdekében – az ingatlan rendszeres karbantartásáról és tisztántartásáról gondoskodni, a módosított 21/2001. (II.14.) számú Kormányrendelet 10. §-a értelmében.</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(4)  A háztartásban kis mennyiségben keletkező papírhulladék, veszélyesnek nem minősülő fahulladék háztartási tüzelőberendezésben történő égetése külön engedély nélkül végezhető, a módosított 21/2001. (II.14.) számú Kormányrendelet 11. §-a értelmében.</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(5)  Lakóterületen szagos, bűzös tevékenység nem folytatható, csak külterületen, korszerű technológia mellett. Új létesítmények, technológiák telepítése esetén, valamint rendezési terv módosításánál vegyék figyelembe fenti jogszabály 5. §-a szerinti, védőtávolságokra vonatkozó előírásokat.</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(6)  Lakó- és intézményterületen csak olyan szolgáltató ipari és kereskedelmi kisvállalkozás kaphat működési engedélyt, amely teljesíti a vonatkozó határértékeket, illetve nem jelentenek zavaró hatást a környezetre.</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(7)  Az állattartást az Önkormányzat állattartási rendeletében kell részletesen szabályozni.</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(8)  Az avar és kerti hulladék égetésére vonatkozó előírásokat az Önkormányzat rendeletben állapítja meg.</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 xml:space="preserve">(9)  Hatályba lépett „A légszennyezettségi agglomerációk és zónák kijelöléséről” szóló 4/2002. (X.7.) </w:t>
      </w:r>
      <w:proofErr w:type="spellStart"/>
      <w:r>
        <w:rPr>
          <w:rFonts w:ascii="Times New Roman" w:hAnsi="Times New Roman"/>
          <w:sz w:val="24"/>
          <w:szCs w:val="24"/>
        </w:rPr>
        <w:t>KvVM</w:t>
      </w:r>
      <w:proofErr w:type="spellEnd"/>
      <w:r>
        <w:rPr>
          <w:rFonts w:ascii="Times New Roman" w:hAnsi="Times New Roman"/>
          <w:sz w:val="24"/>
          <w:szCs w:val="24"/>
        </w:rPr>
        <w:t xml:space="preserve"> rendelet, amelynek 1. sz. melléklete határozza meg a kialakított agglomerációt és zónákat, a 2. sz. melléklet pedig a hozzá tartozó településeket.</w:t>
      </w:r>
    </w:p>
    <w:p w:rsidR="00833310" w:rsidRDefault="00833310" w:rsidP="00833310">
      <w:pPr>
        <w:pStyle w:val="Listaszerbekezds"/>
        <w:spacing w:after="0" w:line="360" w:lineRule="auto"/>
        <w:ind w:left="426" w:hanging="426"/>
        <w:rPr>
          <w:rFonts w:ascii="Times New Roman" w:hAnsi="Times New Roman"/>
          <w:sz w:val="24"/>
          <w:szCs w:val="24"/>
        </w:rPr>
      </w:pPr>
      <w:r>
        <w:rPr>
          <w:rFonts w:ascii="Times New Roman" w:hAnsi="Times New Roman"/>
          <w:sz w:val="24"/>
          <w:szCs w:val="24"/>
        </w:rPr>
        <w:t>(10)        A légszennyezőt források kibocsátási határértékét:</w:t>
      </w:r>
    </w:p>
    <w:p w:rsidR="00833310" w:rsidRDefault="00833310" w:rsidP="00833310">
      <w:pPr>
        <w:pStyle w:val="Listaszerbekezds"/>
        <w:numPr>
          <w:ilvl w:val="0"/>
          <w:numId w:val="61"/>
        </w:numPr>
        <w:spacing w:after="0" w:line="360" w:lineRule="auto"/>
        <w:ind w:hanging="295"/>
        <w:rPr>
          <w:rFonts w:ascii="Times New Roman" w:hAnsi="Times New Roman"/>
          <w:sz w:val="24"/>
          <w:szCs w:val="24"/>
        </w:rPr>
      </w:pPr>
      <w:r>
        <w:rPr>
          <w:rFonts w:ascii="Times New Roman" w:hAnsi="Times New Roman"/>
          <w:sz w:val="24"/>
          <w:szCs w:val="24"/>
        </w:rPr>
        <w:t>a 14/2001. (V.9.) KöM-EüM-FVM együttes rendelet,</w:t>
      </w:r>
    </w:p>
    <w:p w:rsidR="00833310" w:rsidRDefault="00833310" w:rsidP="00833310">
      <w:pPr>
        <w:pStyle w:val="Listaszerbekezds"/>
        <w:numPr>
          <w:ilvl w:val="0"/>
          <w:numId w:val="61"/>
        </w:numPr>
        <w:spacing w:after="0" w:line="360" w:lineRule="auto"/>
        <w:ind w:hanging="295"/>
        <w:rPr>
          <w:rFonts w:ascii="Times New Roman" w:hAnsi="Times New Roman"/>
          <w:sz w:val="24"/>
          <w:szCs w:val="24"/>
        </w:rPr>
      </w:pPr>
      <w:r>
        <w:rPr>
          <w:rFonts w:ascii="Times New Roman" w:hAnsi="Times New Roman"/>
          <w:sz w:val="24"/>
          <w:szCs w:val="24"/>
        </w:rPr>
        <w:t>a 10/2001. (IV.19.) KöM rendelet,</w:t>
      </w:r>
    </w:p>
    <w:p w:rsidR="00833310" w:rsidRDefault="00833310" w:rsidP="00833310">
      <w:pPr>
        <w:pStyle w:val="Listaszerbekezds"/>
        <w:numPr>
          <w:ilvl w:val="0"/>
          <w:numId w:val="61"/>
        </w:numPr>
        <w:spacing w:after="0" w:line="360" w:lineRule="auto"/>
        <w:ind w:hanging="295"/>
        <w:rPr>
          <w:rFonts w:ascii="Times New Roman" w:hAnsi="Times New Roman"/>
          <w:sz w:val="24"/>
          <w:szCs w:val="24"/>
        </w:rPr>
      </w:pPr>
      <w:r>
        <w:rPr>
          <w:rFonts w:ascii="Times New Roman" w:hAnsi="Times New Roman"/>
          <w:sz w:val="24"/>
          <w:szCs w:val="24"/>
        </w:rPr>
        <w:t xml:space="preserve">a 10/2003. (VII.11.) </w:t>
      </w:r>
      <w:proofErr w:type="spellStart"/>
      <w:r>
        <w:rPr>
          <w:rFonts w:ascii="Times New Roman" w:hAnsi="Times New Roman"/>
          <w:sz w:val="24"/>
          <w:szCs w:val="24"/>
        </w:rPr>
        <w:t>KvVM</w:t>
      </w:r>
      <w:proofErr w:type="spellEnd"/>
      <w:r>
        <w:rPr>
          <w:rFonts w:ascii="Times New Roman" w:hAnsi="Times New Roman"/>
          <w:sz w:val="24"/>
          <w:szCs w:val="24"/>
        </w:rPr>
        <w:t xml:space="preserve"> rendelet,</w:t>
      </w:r>
    </w:p>
    <w:p w:rsidR="00833310" w:rsidRDefault="00833310" w:rsidP="00833310">
      <w:pPr>
        <w:pStyle w:val="Listaszerbekezds"/>
        <w:numPr>
          <w:ilvl w:val="0"/>
          <w:numId w:val="61"/>
        </w:numPr>
        <w:spacing w:after="0" w:line="360" w:lineRule="auto"/>
        <w:ind w:hanging="295"/>
        <w:rPr>
          <w:rFonts w:ascii="Times New Roman" w:hAnsi="Times New Roman"/>
          <w:sz w:val="24"/>
          <w:szCs w:val="24"/>
        </w:rPr>
      </w:pPr>
      <w:r>
        <w:rPr>
          <w:rFonts w:ascii="Times New Roman" w:hAnsi="Times New Roman"/>
          <w:sz w:val="24"/>
          <w:szCs w:val="24"/>
        </w:rPr>
        <w:t>a 23/2001. (XI.13.) KöM rendelet szabályozza.</w:t>
      </w:r>
    </w:p>
    <w:p w:rsidR="00833310" w:rsidRDefault="00833310" w:rsidP="00833310">
      <w:pPr>
        <w:pStyle w:val="Listaszerbekezds"/>
        <w:spacing w:after="0" w:line="360" w:lineRule="auto"/>
        <w:ind w:left="1146"/>
        <w:rPr>
          <w:rFonts w:ascii="Times New Roman" w:hAnsi="Times New Roman"/>
          <w:sz w:val="24"/>
          <w:szCs w:val="24"/>
        </w:rPr>
      </w:pPr>
      <w:r>
        <w:rPr>
          <w:rFonts w:ascii="Times New Roman" w:hAnsi="Times New Roman"/>
          <w:sz w:val="24"/>
          <w:szCs w:val="24"/>
        </w:rPr>
        <w:t>illetve a mindenkor érvényes rendelet határozza meg.</w:t>
      </w:r>
    </w:p>
    <w:p w:rsidR="00833310" w:rsidRDefault="00833310" w:rsidP="00833310">
      <w:pPr>
        <w:pStyle w:val="Listaszerbekezds"/>
        <w:spacing w:after="0" w:line="360" w:lineRule="auto"/>
        <w:ind w:left="1146"/>
        <w:rPr>
          <w:rFonts w:ascii="Times New Roman" w:hAnsi="Times New Roman"/>
          <w:sz w:val="24"/>
          <w:szCs w:val="24"/>
        </w:rPr>
      </w:pPr>
    </w:p>
    <w:p w:rsidR="00833310" w:rsidRDefault="00833310" w:rsidP="00833310">
      <w:pPr>
        <w:pStyle w:val="Listaszerbekezds"/>
        <w:spacing w:after="0" w:line="360" w:lineRule="auto"/>
        <w:ind w:left="0"/>
        <w:jc w:val="center"/>
        <w:rPr>
          <w:rFonts w:ascii="Times New Roman" w:hAnsi="Times New Roman"/>
          <w:b/>
          <w:sz w:val="24"/>
          <w:szCs w:val="24"/>
        </w:rPr>
      </w:pPr>
      <w:r>
        <w:rPr>
          <w:rFonts w:ascii="Times New Roman" w:hAnsi="Times New Roman"/>
          <w:b/>
          <w:sz w:val="24"/>
          <w:szCs w:val="24"/>
        </w:rPr>
        <w:lastRenderedPageBreak/>
        <w:t>26. §</w:t>
      </w:r>
    </w:p>
    <w:p w:rsidR="00833310" w:rsidRDefault="00833310" w:rsidP="00833310">
      <w:pPr>
        <w:pStyle w:val="Listaszerbekezds"/>
        <w:spacing w:after="0" w:line="360" w:lineRule="auto"/>
        <w:ind w:left="0"/>
        <w:jc w:val="center"/>
        <w:rPr>
          <w:rFonts w:ascii="Times New Roman" w:hAnsi="Times New Roman"/>
          <w:b/>
          <w:sz w:val="24"/>
          <w:szCs w:val="24"/>
        </w:rPr>
      </w:pPr>
      <w:r>
        <w:rPr>
          <w:rFonts w:ascii="Times New Roman" w:hAnsi="Times New Roman"/>
          <w:b/>
          <w:sz w:val="24"/>
          <w:szCs w:val="24"/>
        </w:rPr>
        <w:t>Felszíni és felszín alatti vizek védelme</w:t>
      </w:r>
    </w:p>
    <w:p w:rsidR="00833310" w:rsidRDefault="00833310" w:rsidP="00833310">
      <w:pPr>
        <w:pStyle w:val="Listaszerbekezds"/>
        <w:spacing w:after="0" w:line="360" w:lineRule="auto"/>
        <w:ind w:left="0"/>
        <w:jc w:val="center"/>
        <w:rPr>
          <w:rFonts w:ascii="Times New Roman" w:hAnsi="Times New Roman"/>
          <w:b/>
          <w:sz w:val="24"/>
          <w:szCs w:val="24"/>
        </w:rPr>
      </w:pPr>
    </w:p>
    <w:p w:rsidR="00833310" w:rsidRDefault="00833310" w:rsidP="00833310">
      <w:pPr>
        <w:pStyle w:val="Listaszerbekezds"/>
        <w:numPr>
          <w:ilvl w:val="0"/>
          <w:numId w:val="62"/>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településfejlesztés során a település mindennemű szerkezeti átalakítását, a területhasználatokat úgy kell megtervezni és megvalósítani, hogy annak során a környezeti elemek, ezen belül is kiemelten a talaj, a felszín és felszín alatti vizek elszennyeződése kizárható legyen.</w:t>
      </w:r>
    </w:p>
    <w:p w:rsidR="00833310" w:rsidRDefault="00833310" w:rsidP="00833310">
      <w:pPr>
        <w:pStyle w:val="Listaszerbekezds"/>
        <w:numPr>
          <w:ilvl w:val="0"/>
          <w:numId w:val="62"/>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 xml:space="preserve">A környezeti előírásokat is kielégítő normatív célkitűzések megfogalmazása során vízvédelmi szempontból figyelembe kell venni „A vízgazdálkodásról” szóló 1995. évi LVII. törvényben, „A használt és szennyvizek kibocsátási határértékeiről és alkalmazásuk szabályairól” szóló 28/2004. (XII.25.) </w:t>
      </w:r>
      <w:proofErr w:type="spellStart"/>
      <w:r>
        <w:rPr>
          <w:rFonts w:ascii="Times New Roman" w:hAnsi="Times New Roman"/>
          <w:sz w:val="24"/>
          <w:szCs w:val="24"/>
        </w:rPr>
        <w:t>KvVM</w:t>
      </w:r>
      <w:proofErr w:type="spellEnd"/>
      <w:r>
        <w:rPr>
          <w:rFonts w:ascii="Times New Roman" w:hAnsi="Times New Roman"/>
          <w:sz w:val="24"/>
          <w:szCs w:val="24"/>
        </w:rPr>
        <w:t xml:space="preserve"> rendeletben, „A csatornabírságról” szóló mód. 204/2001. (X.26.) Kormányrendeletbe foglalt előírásokat, továbbá „A felszín alatti vizek védelméről” szóló mód. 219/2004 (VII.21.) Kormányrendeletben, „A felszíni vizek minősége védelmének szabályairól” szóló 220/2004. (VII.21.) Kormányrendeletben, valamint „A vízgyűjtő-gazdálkodás egyes szabályairól” szóló 221/2004. (VII.21.) Kormányrendeletben foglaltakat.</w:t>
      </w:r>
    </w:p>
    <w:p w:rsidR="00833310" w:rsidRPr="00A03733" w:rsidRDefault="00833310" w:rsidP="00833310">
      <w:pPr>
        <w:pStyle w:val="Listaszerbekezds"/>
        <w:numPr>
          <w:ilvl w:val="0"/>
          <w:numId w:val="62"/>
        </w:numPr>
        <w:tabs>
          <w:tab w:val="left" w:pos="426"/>
        </w:tabs>
        <w:spacing w:after="0" w:line="360" w:lineRule="auto"/>
        <w:ind w:left="426" w:hanging="426"/>
        <w:rPr>
          <w:rFonts w:ascii="Times New Roman" w:hAnsi="Times New Roman"/>
          <w:b/>
          <w:sz w:val="24"/>
          <w:szCs w:val="24"/>
        </w:rPr>
      </w:pPr>
      <w:r w:rsidRPr="00A03733">
        <w:rPr>
          <w:rFonts w:ascii="Times New Roman" w:hAnsi="Times New Roman"/>
          <w:sz w:val="24"/>
          <w:szCs w:val="24"/>
        </w:rPr>
        <w:t xml:space="preserve">Bekecs község „A felszín alatti vizek védelméről” szóló 219/2004 (VII.21.) Kormányrendelet 7. § </w:t>
      </w:r>
      <w:proofErr w:type="spellStart"/>
      <w:r w:rsidRPr="00A03733">
        <w:rPr>
          <w:rFonts w:ascii="Times New Roman" w:hAnsi="Times New Roman"/>
          <w:sz w:val="24"/>
          <w:szCs w:val="24"/>
        </w:rPr>
        <w:t>-ával</w:t>
      </w:r>
      <w:proofErr w:type="spellEnd"/>
      <w:r w:rsidRPr="00A03733">
        <w:rPr>
          <w:rFonts w:ascii="Times New Roman" w:hAnsi="Times New Roman"/>
          <w:sz w:val="24"/>
          <w:szCs w:val="24"/>
        </w:rPr>
        <w:t xml:space="preserve"> és a R. 2. számú mellékletével összhangban kibocsátott és 2005. január 1-jén hatályba lépett </w:t>
      </w:r>
      <w:r>
        <w:rPr>
          <w:rFonts w:ascii="Times New Roman" w:hAnsi="Times New Roman"/>
          <w:sz w:val="24"/>
          <w:szCs w:val="24"/>
        </w:rPr>
        <w:t xml:space="preserve">„A felszín alatti vizek állapota szempontjából érzékeny területeken lévő települések besorolásáról” szóló 7/2005. (III.1) </w:t>
      </w:r>
      <w:proofErr w:type="spellStart"/>
      <w:r>
        <w:rPr>
          <w:rFonts w:ascii="Times New Roman" w:hAnsi="Times New Roman"/>
          <w:sz w:val="24"/>
          <w:szCs w:val="24"/>
        </w:rPr>
        <w:t>KvVM</w:t>
      </w:r>
      <w:proofErr w:type="spellEnd"/>
      <w:r>
        <w:rPr>
          <w:rFonts w:ascii="Times New Roman" w:hAnsi="Times New Roman"/>
          <w:sz w:val="24"/>
          <w:szCs w:val="24"/>
        </w:rPr>
        <w:t xml:space="preserve"> rendelet értelmében </w:t>
      </w:r>
      <w:r>
        <w:rPr>
          <w:rFonts w:ascii="Times New Roman" w:hAnsi="Times New Roman"/>
          <w:sz w:val="24"/>
          <w:szCs w:val="24"/>
          <w:u w:val="single"/>
        </w:rPr>
        <w:t xml:space="preserve">„kiemelten érzékeny” </w:t>
      </w:r>
      <w:r>
        <w:rPr>
          <w:rFonts w:ascii="Times New Roman" w:hAnsi="Times New Roman"/>
          <w:sz w:val="24"/>
          <w:szCs w:val="24"/>
        </w:rPr>
        <w:t xml:space="preserve"> minősítésű területen helyezkedik el.</w:t>
      </w:r>
    </w:p>
    <w:p w:rsidR="00833310" w:rsidRPr="00A03733" w:rsidRDefault="00833310" w:rsidP="00833310">
      <w:pPr>
        <w:pStyle w:val="Listaszerbekezds"/>
        <w:numPr>
          <w:ilvl w:val="0"/>
          <w:numId w:val="62"/>
        </w:numPr>
        <w:tabs>
          <w:tab w:val="left" w:pos="426"/>
        </w:tabs>
        <w:spacing w:after="0" w:line="360" w:lineRule="auto"/>
        <w:ind w:left="426" w:hanging="426"/>
        <w:rPr>
          <w:rFonts w:ascii="Times New Roman" w:hAnsi="Times New Roman"/>
          <w:b/>
          <w:sz w:val="24"/>
          <w:szCs w:val="24"/>
        </w:rPr>
      </w:pPr>
      <w:r>
        <w:rPr>
          <w:rFonts w:ascii="Times New Roman" w:hAnsi="Times New Roman"/>
          <w:sz w:val="24"/>
          <w:szCs w:val="24"/>
        </w:rPr>
        <w:t>A mód. 219/2004. (VII.21.) Kormányrendelet 7.§ (5) bekezdése értelmében                   2005. január 1-jétől egy adott területen a rendelet 2. számú melléklet szempontjai szerint végzett, vagy végeztetett lokális vizsgálat lehetőséget nyújt egyedi szennyeződés érzékenységi kategóriába történő besorolás megállapítására is.</w:t>
      </w:r>
    </w:p>
    <w:p w:rsidR="00833310" w:rsidRDefault="00833310" w:rsidP="00833310">
      <w:pPr>
        <w:pStyle w:val="Listaszerbekezds"/>
        <w:numPr>
          <w:ilvl w:val="0"/>
          <w:numId w:val="62"/>
        </w:numPr>
        <w:tabs>
          <w:tab w:val="left" w:pos="426"/>
        </w:tabs>
        <w:spacing w:after="0" w:line="360" w:lineRule="auto"/>
        <w:ind w:left="426" w:hanging="426"/>
        <w:rPr>
          <w:rFonts w:ascii="Times New Roman" w:hAnsi="Times New Roman"/>
          <w:sz w:val="24"/>
          <w:szCs w:val="24"/>
        </w:rPr>
      </w:pPr>
      <w:r w:rsidRPr="00A03733">
        <w:rPr>
          <w:rFonts w:ascii="Times New Roman" w:hAnsi="Times New Roman"/>
          <w:sz w:val="24"/>
          <w:szCs w:val="24"/>
        </w:rPr>
        <w:t>A település k</w:t>
      </w:r>
      <w:r>
        <w:rPr>
          <w:rFonts w:ascii="Times New Roman" w:hAnsi="Times New Roman"/>
          <w:sz w:val="24"/>
          <w:szCs w:val="24"/>
        </w:rPr>
        <w:t xml:space="preserve">özigazgatási területe „A vizek mezőgazdasági eredetű nitrátszennyezéssel szembeni védelméről” szóló </w:t>
      </w:r>
      <w:r w:rsidR="00A601ED">
        <w:rPr>
          <w:rFonts w:ascii="Times New Roman" w:hAnsi="Times New Roman"/>
          <w:sz w:val="24"/>
          <w:szCs w:val="24"/>
        </w:rPr>
        <w:t>49</w:t>
      </w:r>
      <w:r>
        <w:rPr>
          <w:rFonts w:ascii="Times New Roman" w:hAnsi="Times New Roman"/>
          <w:sz w:val="24"/>
          <w:szCs w:val="24"/>
        </w:rPr>
        <w:t>/200</w:t>
      </w:r>
      <w:r w:rsidR="00A601ED">
        <w:rPr>
          <w:rFonts w:ascii="Times New Roman" w:hAnsi="Times New Roman"/>
          <w:sz w:val="24"/>
          <w:szCs w:val="24"/>
        </w:rPr>
        <w:t>1</w:t>
      </w:r>
      <w:r>
        <w:rPr>
          <w:rFonts w:ascii="Times New Roman" w:hAnsi="Times New Roman"/>
          <w:sz w:val="24"/>
          <w:szCs w:val="24"/>
        </w:rPr>
        <w:t>. (I</w:t>
      </w:r>
      <w:r w:rsidR="00A601ED">
        <w:rPr>
          <w:rFonts w:ascii="Times New Roman" w:hAnsi="Times New Roman"/>
          <w:sz w:val="24"/>
          <w:szCs w:val="24"/>
        </w:rPr>
        <w:t>V</w:t>
      </w:r>
      <w:r>
        <w:rPr>
          <w:rFonts w:ascii="Times New Roman" w:hAnsi="Times New Roman"/>
          <w:sz w:val="24"/>
          <w:szCs w:val="24"/>
        </w:rPr>
        <w:t xml:space="preserve">. </w:t>
      </w:r>
      <w:r w:rsidR="00A601ED">
        <w:rPr>
          <w:rFonts w:ascii="Times New Roman" w:hAnsi="Times New Roman"/>
          <w:sz w:val="24"/>
          <w:szCs w:val="24"/>
        </w:rPr>
        <w:t>3</w:t>
      </w:r>
      <w:r>
        <w:rPr>
          <w:rFonts w:ascii="Times New Roman" w:hAnsi="Times New Roman"/>
          <w:sz w:val="24"/>
          <w:szCs w:val="24"/>
        </w:rPr>
        <w:t xml:space="preserve">.) Kormányrendelet értelmében </w:t>
      </w:r>
      <w:r>
        <w:rPr>
          <w:rFonts w:ascii="Times New Roman" w:hAnsi="Times New Roman"/>
          <w:i/>
          <w:sz w:val="24"/>
          <w:szCs w:val="24"/>
        </w:rPr>
        <w:t>„nitrátérzékeny”</w:t>
      </w:r>
      <w:r>
        <w:rPr>
          <w:rFonts w:ascii="Times New Roman" w:hAnsi="Times New Roman"/>
          <w:sz w:val="24"/>
          <w:szCs w:val="24"/>
        </w:rPr>
        <w:t xml:space="preserve"> területnek minősül, ezért a települési állattartás, trágya és trágyalé-tárolás, elhelyezés, valamint a nagyüzemi, illetve külterületi ingatlanon történő állattartás esetében az állattartó telep kialakítására, illetve üzemeltetésére vonatkozó helyi szabályozásnál figyelembe kell venni a fenti jogszabályban foglaltakat.</w:t>
      </w:r>
    </w:p>
    <w:p w:rsidR="00833310" w:rsidRDefault="00833310" w:rsidP="00833310">
      <w:pPr>
        <w:tabs>
          <w:tab w:val="left" w:pos="426"/>
        </w:tabs>
        <w:spacing w:after="0" w:line="360" w:lineRule="auto"/>
        <w:rPr>
          <w:rFonts w:ascii="Times New Roman" w:hAnsi="Times New Roman"/>
          <w:sz w:val="24"/>
          <w:szCs w:val="24"/>
        </w:rPr>
      </w:pPr>
    </w:p>
    <w:p w:rsidR="00833310" w:rsidRDefault="00833310" w:rsidP="00833310">
      <w:pPr>
        <w:tabs>
          <w:tab w:val="left" w:pos="426"/>
        </w:tabs>
        <w:spacing w:after="0" w:line="360" w:lineRule="auto"/>
        <w:jc w:val="center"/>
        <w:rPr>
          <w:rFonts w:ascii="Times New Roman" w:hAnsi="Times New Roman"/>
          <w:b/>
          <w:sz w:val="24"/>
          <w:szCs w:val="24"/>
        </w:rPr>
      </w:pPr>
      <w:r>
        <w:rPr>
          <w:rFonts w:ascii="Times New Roman" w:hAnsi="Times New Roman"/>
          <w:b/>
          <w:sz w:val="24"/>
          <w:szCs w:val="24"/>
        </w:rPr>
        <w:t>27. §</w:t>
      </w:r>
    </w:p>
    <w:p w:rsidR="00833310" w:rsidRDefault="00833310" w:rsidP="00833310">
      <w:pPr>
        <w:tabs>
          <w:tab w:val="left" w:pos="426"/>
        </w:tabs>
        <w:spacing w:after="0" w:line="360" w:lineRule="auto"/>
        <w:jc w:val="center"/>
        <w:rPr>
          <w:rFonts w:ascii="Times New Roman" w:hAnsi="Times New Roman"/>
          <w:b/>
          <w:sz w:val="24"/>
          <w:szCs w:val="24"/>
        </w:rPr>
      </w:pPr>
      <w:r>
        <w:rPr>
          <w:rFonts w:ascii="Times New Roman" w:hAnsi="Times New Roman"/>
          <w:b/>
          <w:sz w:val="24"/>
          <w:szCs w:val="24"/>
        </w:rPr>
        <w:t>A területek zaj- és rezgésvédelme</w:t>
      </w:r>
    </w:p>
    <w:p w:rsidR="00833310" w:rsidRDefault="00833310" w:rsidP="00833310">
      <w:pPr>
        <w:tabs>
          <w:tab w:val="left" w:pos="426"/>
        </w:tabs>
        <w:spacing w:after="0" w:line="360" w:lineRule="auto"/>
        <w:jc w:val="center"/>
        <w:rPr>
          <w:rFonts w:ascii="Times New Roman" w:hAnsi="Times New Roman"/>
          <w:b/>
          <w:sz w:val="24"/>
          <w:szCs w:val="24"/>
        </w:rPr>
      </w:pPr>
    </w:p>
    <w:p w:rsidR="00833310" w:rsidRDefault="00833310" w:rsidP="00833310">
      <w:pPr>
        <w:tabs>
          <w:tab w:val="left" w:pos="426"/>
        </w:tabs>
        <w:spacing w:after="0" w:line="360" w:lineRule="auto"/>
        <w:rPr>
          <w:rFonts w:ascii="Times New Roman" w:hAnsi="Times New Roman"/>
          <w:sz w:val="24"/>
          <w:szCs w:val="24"/>
          <w:u w:val="single"/>
        </w:rPr>
      </w:pPr>
      <w:r w:rsidRPr="0023665C">
        <w:rPr>
          <w:rFonts w:ascii="Times New Roman" w:hAnsi="Times New Roman"/>
          <w:sz w:val="24"/>
          <w:szCs w:val="24"/>
          <w:u w:val="single"/>
        </w:rPr>
        <w:t>Zajvédelmi szempontból:</w:t>
      </w:r>
    </w:p>
    <w:p w:rsidR="00833310" w:rsidRPr="0023665C" w:rsidRDefault="00833310" w:rsidP="00833310">
      <w:pPr>
        <w:pStyle w:val="Listaszerbekezds"/>
        <w:numPr>
          <w:ilvl w:val="0"/>
          <w:numId w:val="63"/>
        </w:numPr>
        <w:tabs>
          <w:tab w:val="left" w:pos="426"/>
        </w:tabs>
        <w:spacing w:after="0" w:line="360" w:lineRule="auto"/>
        <w:ind w:left="426" w:hanging="426"/>
        <w:rPr>
          <w:rFonts w:ascii="Times New Roman" w:hAnsi="Times New Roman"/>
          <w:sz w:val="24"/>
          <w:szCs w:val="24"/>
          <w:u w:val="single"/>
        </w:rPr>
      </w:pPr>
      <w:r>
        <w:rPr>
          <w:rFonts w:ascii="Times New Roman" w:hAnsi="Times New Roman"/>
          <w:sz w:val="24"/>
          <w:szCs w:val="24"/>
        </w:rPr>
        <w:t>A zaj- és rezgésterhelési határértékeket a 8/2002. (III. 22.) KöM-EüM. együttes rendelet 1-5. mellékletei tartalmazzák.</w:t>
      </w:r>
    </w:p>
    <w:p w:rsidR="00833310" w:rsidRDefault="00833310" w:rsidP="00833310">
      <w:pPr>
        <w:pStyle w:val="Listaszerbekezds"/>
        <w:numPr>
          <w:ilvl w:val="0"/>
          <w:numId w:val="63"/>
        </w:numPr>
        <w:tabs>
          <w:tab w:val="left" w:pos="426"/>
        </w:tabs>
        <w:spacing w:after="0" w:line="360" w:lineRule="auto"/>
        <w:ind w:left="426" w:hanging="426"/>
        <w:rPr>
          <w:rFonts w:ascii="Times New Roman" w:hAnsi="Times New Roman"/>
          <w:sz w:val="24"/>
          <w:szCs w:val="24"/>
        </w:rPr>
      </w:pPr>
      <w:r w:rsidRPr="0023665C">
        <w:rPr>
          <w:rFonts w:ascii="Times New Roman" w:hAnsi="Times New Roman"/>
          <w:sz w:val="24"/>
          <w:szCs w:val="24"/>
        </w:rPr>
        <w:t>A mód</w:t>
      </w:r>
      <w:r>
        <w:rPr>
          <w:rFonts w:ascii="Times New Roman" w:hAnsi="Times New Roman"/>
          <w:sz w:val="24"/>
          <w:szCs w:val="24"/>
        </w:rPr>
        <w:t>osított 12/1983. (V.12.) MT rendelet 4. § (1) bekezdés szerint „A zaj- és rezgésvédelmi követelményeket a területrendezési tervekben érvényre kell juttatni. A környezetbe zajt, ill. rezgést kibocsátó és a zajtól, ill. rezgéstől védendő létesítményeket úgy kell tervezni, egymáshoz viszonyítva elhelyezni, hogy a zaj és rezgés ne haladja meg a megengedett zaj-, ill. rezgésterhelési határértékeket.”.</w:t>
      </w:r>
    </w:p>
    <w:p w:rsidR="00833310" w:rsidRDefault="00833310" w:rsidP="00833310">
      <w:pPr>
        <w:tabs>
          <w:tab w:val="left" w:pos="426"/>
        </w:tabs>
        <w:spacing w:after="0" w:line="360" w:lineRule="auto"/>
        <w:rPr>
          <w:rFonts w:ascii="Times New Roman" w:hAnsi="Times New Roman"/>
          <w:sz w:val="24"/>
          <w:szCs w:val="24"/>
        </w:rPr>
      </w:pPr>
    </w:p>
    <w:p w:rsidR="00833310" w:rsidRDefault="00833310" w:rsidP="00833310">
      <w:pPr>
        <w:tabs>
          <w:tab w:val="left" w:pos="426"/>
        </w:tabs>
        <w:spacing w:after="0" w:line="360" w:lineRule="auto"/>
        <w:jc w:val="center"/>
        <w:rPr>
          <w:rFonts w:ascii="Times New Roman" w:hAnsi="Times New Roman"/>
          <w:b/>
          <w:sz w:val="24"/>
          <w:szCs w:val="24"/>
        </w:rPr>
      </w:pPr>
      <w:r>
        <w:rPr>
          <w:rFonts w:ascii="Times New Roman" w:hAnsi="Times New Roman"/>
          <w:b/>
          <w:sz w:val="24"/>
          <w:szCs w:val="24"/>
        </w:rPr>
        <w:t>28. §</w:t>
      </w:r>
    </w:p>
    <w:p w:rsidR="00833310" w:rsidRDefault="00833310" w:rsidP="00833310">
      <w:pPr>
        <w:tabs>
          <w:tab w:val="left" w:pos="426"/>
        </w:tabs>
        <w:spacing w:after="0" w:line="360" w:lineRule="auto"/>
        <w:jc w:val="center"/>
        <w:rPr>
          <w:rFonts w:ascii="Times New Roman" w:hAnsi="Times New Roman"/>
          <w:b/>
          <w:sz w:val="24"/>
          <w:szCs w:val="24"/>
        </w:rPr>
      </w:pPr>
      <w:r>
        <w:rPr>
          <w:rFonts w:ascii="Times New Roman" w:hAnsi="Times New Roman"/>
          <w:b/>
          <w:sz w:val="24"/>
          <w:szCs w:val="24"/>
        </w:rPr>
        <w:t>Kommunális hulladék elhelyezése</w:t>
      </w:r>
    </w:p>
    <w:p w:rsidR="00833310" w:rsidRDefault="00833310" w:rsidP="00833310">
      <w:pPr>
        <w:tabs>
          <w:tab w:val="left" w:pos="426"/>
        </w:tabs>
        <w:spacing w:after="0" w:line="360" w:lineRule="auto"/>
        <w:jc w:val="center"/>
        <w:rPr>
          <w:rFonts w:ascii="Times New Roman" w:hAnsi="Times New Roman"/>
          <w:b/>
          <w:sz w:val="24"/>
          <w:szCs w:val="24"/>
        </w:rPr>
      </w:pPr>
    </w:p>
    <w:p w:rsidR="00833310" w:rsidRDefault="00833310" w:rsidP="00833310">
      <w:pPr>
        <w:pStyle w:val="Listaszerbekezds"/>
        <w:numPr>
          <w:ilvl w:val="0"/>
          <w:numId w:val="64"/>
        </w:numPr>
        <w:tabs>
          <w:tab w:val="left" w:pos="426"/>
        </w:tabs>
        <w:spacing w:after="0" w:line="360" w:lineRule="auto"/>
        <w:ind w:hanging="720"/>
        <w:rPr>
          <w:rFonts w:ascii="Times New Roman" w:hAnsi="Times New Roman"/>
          <w:sz w:val="24"/>
          <w:szCs w:val="24"/>
        </w:rPr>
      </w:pPr>
      <w:r>
        <w:rPr>
          <w:rFonts w:ascii="Times New Roman" w:hAnsi="Times New Roman"/>
          <w:sz w:val="24"/>
          <w:szCs w:val="24"/>
        </w:rPr>
        <w:t xml:space="preserve">Figyelembe kell venni „A hulladékgazdálkodásról” szóló 2000. évi XLIII. törvény, illetve </w:t>
      </w:r>
    </w:p>
    <w:p w:rsidR="00833310" w:rsidRDefault="00833310" w:rsidP="00833310">
      <w:pPr>
        <w:pStyle w:val="Listaszerbekezds"/>
        <w:tabs>
          <w:tab w:val="left" w:pos="426"/>
        </w:tabs>
        <w:spacing w:after="0" w:line="360" w:lineRule="auto"/>
        <w:ind w:left="426"/>
        <w:rPr>
          <w:rFonts w:ascii="Times New Roman" w:hAnsi="Times New Roman"/>
          <w:sz w:val="24"/>
          <w:szCs w:val="24"/>
        </w:rPr>
      </w:pPr>
      <w:r>
        <w:rPr>
          <w:rFonts w:ascii="Times New Roman" w:hAnsi="Times New Roman"/>
          <w:sz w:val="24"/>
          <w:szCs w:val="24"/>
        </w:rPr>
        <w:t xml:space="preserve">„A veszélyes hulladékokkal kapcsolatos tevékenységek feltételeiről” szóló mód. 98/2001. (VI.15.) Korm. rendelet, „A települési hulladékkal kapcsolatos tevékenységek végzésének feltételeiről” szóló 213/2001. (XI.14.) Korm.rendelet, továbbá „A területi hulladékgazdálkodási tervekről” szóló 15/2003. (XI.7.)  </w:t>
      </w:r>
      <w:proofErr w:type="spellStart"/>
      <w:r>
        <w:rPr>
          <w:rFonts w:ascii="Times New Roman" w:hAnsi="Times New Roman"/>
          <w:sz w:val="24"/>
          <w:szCs w:val="24"/>
        </w:rPr>
        <w:t>KvVM</w:t>
      </w:r>
      <w:proofErr w:type="spellEnd"/>
      <w:r>
        <w:rPr>
          <w:rFonts w:ascii="Times New Roman" w:hAnsi="Times New Roman"/>
          <w:sz w:val="24"/>
          <w:szCs w:val="24"/>
        </w:rPr>
        <w:t xml:space="preserve"> rendelet 6. számú mellékletének, valamint a 45/2004 (VII.26.) „Az építési és bontási hulladék kezelésének részletes szabályairól” szóló </w:t>
      </w:r>
      <w:proofErr w:type="spellStart"/>
      <w:r>
        <w:rPr>
          <w:rFonts w:ascii="Times New Roman" w:hAnsi="Times New Roman"/>
          <w:sz w:val="24"/>
          <w:szCs w:val="24"/>
        </w:rPr>
        <w:t>BM-KvVM</w:t>
      </w:r>
      <w:proofErr w:type="spellEnd"/>
      <w:r>
        <w:rPr>
          <w:rFonts w:ascii="Times New Roman" w:hAnsi="Times New Roman"/>
          <w:sz w:val="24"/>
          <w:szCs w:val="24"/>
        </w:rPr>
        <w:t xml:space="preserve"> együttes rendelet előírásait.</w:t>
      </w:r>
    </w:p>
    <w:p w:rsidR="00833310" w:rsidRDefault="00833310" w:rsidP="00833310">
      <w:pPr>
        <w:pStyle w:val="Listaszerbekezds"/>
        <w:numPr>
          <w:ilvl w:val="0"/>
          <w:numId w:val="64"/>
        </w:numPr>
        <w:tabs>
          <w:tab w:val="left" w:pos="426"/>
        </w:tabs>
        <w:spacing w:after="0" w:line="360" w:lineRule="auto"/>
        <w:ind w:hanging="720"/>
        <w:rPr>
          <w:rFonts w:ascii="Times New Roman" w:hAnsi="Times New Roman"/>
          <w:sz w:val="24"/>
          <w:szCs w:val="24"/>
        </w:rPr>
      </w:pPr>
      <w:r>
        <w:rPr>
          <w:rFonts w:ascii="Times New Roman" w:hAnsi="Times New Roman"/>
          <w:sz w:val="24"/>
          <w:szCs w:val="24"/>
        </w:rPr>
        <w:t>Tilos a hulladékok illegális lerakása és égetése.</w:t>
      </w:r>
    </w:p>
    <w:p w:rsidR="00833310" w:rsidRDefault="00833310" w:rsidP="00833310">
      <w:pPr>
        <w:pStyle w:val="Listaszerbekezds"/>
        <w:numPr>
          <w:ilvl w:val="0"/>
          <w:numId w:val="64"/>
        </w:numPr>
        <w:tabs>
          <w:tab w:val="left" w:pos="426"/>
        </w:tabs>
        <w:spacing w:after="0" w:line="360" w:lineRule="auto"/>
        <w:ind w:hanging="720"/>
        <w:rPr>
          <w:rFonts w:ascii="Times New Roman" w:hAnsi="Times New Roman"/>
          <w:sz w:val="24"/>
          <w:szCs w:val="24"/>
        </w:rPr>
      </w:pPr>
      <w:r>
        <w:rPr>
          <w:rFonts w:ascii="Times New Roman" w:hAnsi="Times New Roman"/>
          <w:sz w:val="24"/>
          <w:szCs w:val="24"/>
        </w:rPr>
        <w:t>Tilos a veszélyes hulladékot a kommunális hulladék közé juttatni.</w:t>
      </w:r>
    </w:p>
    <w:p w:rsidR="00833310" w:rsidRDefault="00833310" w:rsidP="00833310">
      <w:pPr>
        <w:pStyle w:val="Listaszerbekezds"/>
        <w:numPr>
          <w:ilvl w:val="0"/>
          <w:numId w:val="6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település területén végzett tevékenységek során képződő veszélyes hulladékokat – melyek körét a 16/2001. (VII.18.) KÖM rendelet 1. sz. melléklete határozza meg – elkülönítve, a környezet károsítását kizáró módon, az e célra kijelölt gyűjtőhelyen kell összegyűjteni.</w:t>
      </w:r>
    </w:p>
    <w:p w:rsidR="00833310" w:rsidRDefault="00833310" w:rsidP="00833310">
      <w:pPr>
        <w:pStyle w:val="Listaszerbekezds"/>
        <w:numPr>
          <w:ilvl w:val="0"/>
          <w:numId w:val="6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 xml:space="preserve">A keletkezett veszélyes hulladékok kezeléséről (gyűjtés, előkezelés, szállítás, hasznosítás, ártalmatlanítás) „A veszélyes hulladékokkal kapcsolatos tevékenységek végzésének feltételeiről” szóló módosított 98/2001. (VI. 15.) Kormányrendelet előírásai szerint kell gondoskodni. </w:t>
      </w:r>
    </w:p>
    <w:p w:rsidR="00833310" w:rsidRDefault="00833310" w:rsidP="00833310">
      <w:pPr>
        <w:pStyle w:val="Listaszerbekezds"/>
        <w:numPr>
          <w:ilvl w:val="0"/>
          <w:numId w:val="6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veszélyes hulladékok kezelésére való átadása esetén meg kell győződni az átvevő kezelésre vonatkozó jogosultságáról.</w:t>
      </w:r>
      <w:r w:rsidRPr="00851CA2">
        <w:rPr>
          <w:rFonts w:ascii="Times New Roman" w:hAnsi="Times New Roman"/>
          <w:sz w:val="24"/>
          <w:szCs w:val="24"/>
        </w:rPr>
        <w:t xml:space="preserve"> </w:t>
      </w:r>
    </w:p>
    <w:p w:rsidR="00833310" w:rsidRDefault="00833310" w:rsidP="00833310">
      <w:pPr>
        <w:pStyle w:val="Listaszerbekezds"/>
        <w:numPr>
          <w:ilvl w:val="0"/>
          <w:numId w:val="6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 xml:space="preserve">A rendezési terv által érintett területén kiemelt figyelmet kell fordítani a lakosság, az intézmények és közterületek települési szilárd hulladékainak magas színvonalú </w:t>
      </w:r>
      <w:r>
        <w:rPr>
          <w:rFonts w:ascii="Times New Roman" w:hAnsi="Times New Roman"/>
          <w:sz w:val="24"/>
          <w:szCs w:val="24"/>
        </w:rPr>
        <w:lastRenderedPageBreak/>
        <w:t>gyűjtésére, és rendszeres elszállítására, mint kötelezően ellátandó közszolgáltatás végzésére.</w:t>
      </w:r>
    </w:p>
    <w:p w:rsidR="00833310" w:rsidRDefault="00833310" w:rsidP="00833310">
      <w:pPr>
        <w:pStyle w:val="Listaszerbekezds"/>
        <w:tabs>
          <w:tab w:val="left" w:pos="426"/>
        </w:tabs>
        <w:spacing w:after="0" w:line="360" w:lineRule="auto"/>
        <w:ind w:left="426"/>
        <w:rPr>
          <w:rFonts w:ascii="Times New Roman" w:hAnsi="Times New Roman"/>
          <w:sz w:val="24"/>
          <w:szCs w:val="24"/>
        </w:rPr>
      </w:pPr>
      <w:r>
        <w:rPr>
          <w:rFonts w:ascii="Times New Roman" w:hAnsi="Times New Roman"/>
          <w:sz w:val="24"/>
          <w:szCs w:val="24"/>
        </w:rPr>
        <w:t xml:space="preserve">Ennek érdekében megfelelő számú és színvonalú </w:t>
      </w:r>
      <w:proofErr w:type="spellStart"/>
      <w:r>
        <w:rPr>
          <w:rFonts w:ascii="Times New Roman" w:hAnsi="Times New Roman"/>
          <w:sz w:val="24"/>
          <w:szCs w:val="24"/>
        </w:rPr>
        <w:t>gyűjtőedényzetet</w:t>
      </w:r>
      <w:proofErr w:type="spellEnd"/>
      <w:r>
        <w:rPr>
          <w:rFonts w:ascii="Times New Roman" w:hAnsi="Times New Roman"/>
          <w:sz w:val="24"/>
          <w:szCs w:val="24"/>
        </w:rPr>
        <w:t xml:space="preserve"> kell rendszeresíteni, az </w:t>
      </w:r>
      <w:proofErr w:type="spellStart"/>
      <w:r>
        <w:rPr>
          <w:rFonts w:ascii="Times New Roman" w:hAnsi="Times New Roman"/>
          <w:sz w:val="24"/>
          <w:szCs w:val="24"/>
        </w:rPr>
        <w:t>edényzet</w:t>
      </w:r>
      <w:proofErr w:type="spellEnd"/>
      <w:r>
        <w:rPr>
          <w:rFonts w:ascii="Times New Roman" w:hAnsi="Times New Roman"/>
          <w:sz w:val="24"/>
          <w:szCs w:val="24"/>
        </w:rPr>
        <w:t xml:space="preserve"> ürítését és a hulladék elszállítását kellő gyakorisággal kell végezni.</w:t>
      </w:r>
    </w:p>
    <w:p w:rsidR="00833310" w:rsidRDefault="00833310" w:rsidP="00833310">
      <w:pPr>
        <w:pStyle w:val="Listaszerbekezds"/>
        <w:numPr>
          <w:ilvl w:val="0"/>
          <w:numId w:val="6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köz- és parkterületek tisztántartását, takarítását, hulladék-mentesítését kellő gyakorisággal kell végezni.</w:t>
      </w:r>
    </w:p>
    <w:p w:rsidR="00833310" w:rsidRDefault="00833310" w:rsidP="00833310">
      <w:pPr>
        <w:pStyle w:val="Listaszerbekezds"/>
        <w:numPr>
          <w:ilvl w:val="0"/>
          <w:numId w:val="6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 xml:space="preserve">A településen keletkező építési és bontási hulladékok kezelését, tervezését és elszámolását a 45/2004. (VII.26.) </w:t>
      </w:r>
      <w:proofErr w:type="spellStart"/>
      <w:r>
        <w:rPr>
          <w:rFonts w:ascii="Times New Roman" w:hAnsi="Times New Roman"/>
          <w:sz w:val="24"/>
          <w:szCs w:val="24"/>
        </w:rPr>
        <w:t>BM-KvVM</w:t>
      </w:r>
      <w:proofErr w:type="spellEnd"/>
      <w:r>
        <w:rPr>
          <w:rFonts w:ascii="Times New Roman" w:hAnsi="Times New Roman"/>
          <w:sz w:val="24"/>
          <w:szCs w:val="24"/>
        </w:rPr>
        <w:t xml:space="preserve"> együttes rendelet előírásai szerint kell végezni.</w:t>
      </w:r>
    </w:p>
    <w:p w:rsidR="00833310" w:rsidRDefault="00833310" w:rsidP="00833310">
      <w:pPr>
        <w:pStyle w:val="Listaszerbekezds"/>
        <w:numPr>
          <w:ilvl w:val="0"/>
          <w:numId w:val="6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 xml:space="preserve">  A 241/2000. (XII.23.) Kormányrendelet helyett „A hulladékkezelési közszolgáltató kiválasztásáról és a közszolgáltatási szerződésről” szóló 224/2004. (VII.22.) Kormányrendelet lépett hatályba.</w:t>
      </w:r>
    </w:p>
    <w:p w:rsidR="00833310" w:rsidRDefault="00833310" w:rsidP="00833310">
      <w:pPr>
        <w:pStyle w:val="Listaszerbekezds"/>
        <w:tabs>
          <w:tab w:val="left" w:pos="426"/>
        </w:tabs>
        <w:spacing w:after="0" w:line="360" w:lineRule="auto"/>
        <w:ind w:left="426"/>
        <w:rPr>
          <w:rFonts w:ascii="Times New Roman" w:hAnsi="Times New Roman"/>
          <w:sz w:val="24"/>
          <w:szCs w:val="24"/>
        </w:rPr>
      </w:pPr>
    </w:p>
    <w:p w:rsidR="00833310" w:rsidRDefault="00833310" w:rsidP="00833310">
      <w:pPr>
        <w:tabs>
          <w:tab w:val="left" w:pos="426"/>
        </w:tabs>
        <w:spacing w:after="0" w:line="360" w:lineRule="auto"/>
        <w:rPr>
          <w:rFonts w:ascii="Times New Roman" w:hAnsi="Times New Roman"/>
          <w:sz w:val="24"/>
          <w:szCs w:val="24"/>
        </w:rPr>
      </w:pPr>
    </w:p>
    <w:p w:rsidR="00833310" w:rsidRPr="00920F42" w:rsidRDefault="00833310" w:rsidP="00833310">
      <w:pPr>
        <w:tabs>
          <w:tab w:val="left" w:pos="426"/>
        </w:tabs>
        <w:spacing w:after="0" w:line="360" w:lineRule="auto"/>
        <w:jc w:val="center"/>
        <w:rPr>
          <w:rFonts w:ascii="Times New Roman" w:hAnsi="Times New Roman"/>
          <w:b/>
          <w:sz w:val="24"/>
          <w:szCs w:val="24"/>
        </w:rPr>
      </w:pPr>
      <w:r w:rsidRPr="00920F42">
        <w:rPr>
          <w:rFonts w:ascii="Times New Roman" w:hAnsi="Times New Roman"/>
          <w:b/>
          <w:sz w:val="24"/>
          <w:szCs w:val="24"/>
        </w:rPr>
        <w:t>29. §</w:t>
      </w:r>
    </w:p>
    <w:p w:rsidR="00833310" w:rsidRDefault="00833310" w:rsidP="00833310">
      <w:pPr>
        <w:tabs>
          <w:tab w:val="left" w:pos="426"/>
        </w:tabs>
        <w:spacing w:after="0" w:line="360" w:lineRule="auto"/>
        <w:jc w:val="center"/>
        <w:rPr>
          <w:rFonts w:ascii="Times New Roman" w:hAnsi="Times New Roman"/>
          <w:b/>
          <w:sz w:val="24"/>
          <w:szCs w:val="24"/>
        </w:rPr>
      </w:pPr>
      <w:r w:rsidRPr="00920F42">
        <w:rPr>
          <w:rFonts w:ascii="Times New Roman" w:hAnsi="Times New Roman"/>
          <w:b/>
          <w:sz w:val="24"/>
          <w:szCs w:val="24"/>
        </w:rPr>
        <w:t>Természeti értékek védelme</w:t>
      </w:r>
    </w:p>
    <w:p w:rsidR="00833310" w:rsidRDefault="00833310" w:rsidP="00833310">
      <w:pPr>
        <w:tabs>
          <w:tab w:val="left" w:pos="426"/>
        </w:tabs>
        <w:spacing w:after="0" w:line="360" w:lineRule="auto"/>
        <w:jc w:val="center"/>
        <w:rPr>
          <w:rFonts w:ascii="Times New Roman" w:hAnsi="Times New Roman"/>
          <w:b/>
          <w:sz w:val="24"/>
          <w:szCs w:val="24"/>
        </w:rPr>
      </w:pPr>
    </w:p>
    <w:p w:rsidR="00833310" w:rsidRDefault="00833310" w:rsidP="00833310">
      <w:pPr>
        <w:tabs>
          <w:tab w:val="left" w:pos="426"/>
        </w:tabs>
        <w:spacing w:after="0" w:line="360" w:lineRule="auto"/>
        <w:rPr>
          <w:rFonts w:ascii="Times New Roman" w:hAnsi="Times New Roman"/>
          <w:sz w:val="24"/>
          <w:szCs w:val="24"/>
        </w:rPr>
      </w:pPr>
      <w:r>
        <w:rPr>
          <w:rFonts w:ascii="Times New Roman" w:hAnsi="Times New Roman"/>
          <w:sz w:val="24"/>
          <w:szCs w:val="24"/>
        </w:rPr>
        <w:t>A Bükki Nemzeti Park Igazgatóság – mint a Bekecs község közigazgatási területén illetékes természet- és tájvédelmi szakhatóság – adta meg a település közigazgatási területén található természetvédelmi területeket és kategóriákat.</w:t>
      </w:r>
    </w:p>
    <w:p w:rsidR="00833310" w:rsidRDefault="00833310" w:rsidP="00833310">
      <w:pPr>
        <w:tabs>
          <w:tab w:val="left" w:pos="426"/>
        </w:tabs>
        <w:spacing w:after="0" w:line="360" w:lineRule="auto"/>
        <w:rPr>
          <w:rFonts w:ascii="Times New Roman" w:hAnsi="Times New Roman"/>
          <w:sz w:val="24"/>
          <w:szCs w:val="24"/>
        </w:rPr>
      </w:pPr>
    </w:p>
    <w:p w:rsidR="00833310" w:rsidRDefault="00833310" w:rsidP="00833310">
      <w:pPr>
        <w:pStyle w:val="Listaszerbekezds"/>
        <w:numPr>
          <w:ilvl w:val="0"/>
          <w:numId w:val="65"/>
        </w:numPr>
        <w:tabs>
          <w:tab w:val="left" w:pos="426"/>
        </w:tabs>
        <w:spacing w:after="0" w:line="360" w:lineRule="auto"/>
        <w:ind w:hanging="720"/>
        <w:rPr>
          <w:rFonts w:ascii="Times New Roman" w:hAnsi="Times New Roman"/>
          <w:i/>
          <w:sz w:val="24"/>
          <w:szCs w:val="24"/>
          <w:u w:val="single"/>
        </w:rPr>
      </w:pPr>
      <w:r w:rsidRPr="00920F42">
        <w:rPr>
          <w:rFonts w:ascii="Times New Roman" w:hAnsi="Times New Roman"/>
          <w:i/>
          <w:sz w:val="24"/>
          <w:szCs w:val="24"/>
          <w:u w:val="single"/>
        </w:rPr>
        <w:t>Országos védelem alatt álló terület</w:t>
      </w:r>
    </w:p>
    <w:p w:rsidR="00833310" w:rsidRDefault="00833310" w:rsidP="00833310">
      <w:pPr>
        <w:pStyle w:val="Listaszerbekezds"/>
        <w:tabs>
          <w:tab w:val="left" w:pos="0"/>
        </w:tabs>
        <w:spacing w:after="0" w:line="360" w:lineRule="auto"/>
        <w:ind w:left="426" w:hanging="426"/>
        <w:rPr>
          <w:rFonts w:ascii="Times New Roman" w:hAnsi="Times New Roman"/>
          <w:sz w:val="24"/>
          <w:szCs w:val="24"/>
        </w:rPr>
      </w:pPr>
    </w:p>
    <w:p w:rsidR="00833310" w:rsidRDefault="00833310" w:rsidP="00833310">
      <w:pPr>
        <w:pStyle w:val="Listaszerbekezds"/>
        <w:tabs>
          <w:tab w:val="left" w:pos="0"/>
        </w:tabs>
        <w:spacing w:after="0" w:line="360" w:lineRule="auto"/>
        <w:ind w:left="0"/>
        <w:rPr>
          <w:rFonts w:ascii="Times New Roman" w:hAnsi="Times New Roman"/>
          <w:sz w:val="24"/>
          <w:szCs w:val="24"/>
        </w:rPr>
      </w:pPr>
      <w:r>
        <w:rPr>
          <w:rFonts w:ascii="Times New Roman" w:hAnsi="Times New Roman"/>
          <w:sz w:val="24"/>
          <w:szCs w:val="24"/>
        </w:rPr>
        <w:t xml:space="preserve">Az 1996. évi LIII. tv. 23.§ (2) bekezdésében foglaltak értelmében a törvény erejénél fogva, többek között, ún. ex-lege védelem alatt áll hazánkban valamennyi forrás, láp, barlang, víznyelő, szikes tó, kunhalom és földvár. A település közigazgatási területén ezek közül fellelhető képződmények és területek e bekezdés alapján országos jelentőségűnek minősülnek, bárminemű károsításuk tilos. Megóvásuk érdekében körülöttük védőövezet kijelölését tartjuk szükségesnek, ami 30 métertől (források, barlangok és kunhalmok esetében) 100 méterig terjedhet (nagyobb földváraknál, a lápoknál, víznyelőknél és szikes tavaknál). Bekecs község – közigazgatási területén a Homok-halom (középponti EOV koordinátái: 308680; 810700) ezen bekezdés hatálya alá esik, ezért országos jelentőségű természeti emléknek minősül (1996. évi LIII. tv. 28. § (5) bekezdés), melynek bárminemű károsítása </w:t>
      </w:r>
      <w:r>
        <w:rPr>
          <w:rFonts w:ascii="Times New Roman" w:hAnsi="Times New Roman"/>
          <w:sz w:val="24"/>
          <w:szCs w:val="24"/>
        </w:rPr>
        <w:lastRenderedPageBreak/>
        <w:t>tilos. (A halom kisebb része Taktaszada község közigazgatási területére esik.) A halom elhelyezkedését, illetve területi lehatárolását a térképeken feltüntettük.</w:t>
      </w:r>
    </w:p>
    <w:p w:rsidR="00833310" w:rsidRDefault="00833310" w:rsidP="00833310">
      <w:pPr>
        <w:pStyle w:val="Listaszerbekezds"/>
        <w:tabs>
          <w:tab w:val="left" w:pos="0"/>
        </w:tabs>
        <w:spacing w:after="0" w:line="360" w:lineRule="auto"/>
        <w:ind w:left="426" w:hanging="426"/>
        <w:rPr>
          <w:rFonts w:ascii="Times New Roman" w:hAnsi="Times New Roman"/>
          <w:sz w:val="24"/>
          <w:szCs w:val="24"/>
        </w:rPr>
      </w:pPr>
    </w:p>
    <w:p w:rsidR="00833310" w:rsidRPr="00915D25" w:rsidRDefault="00833310" w:rsidP="00833310">
      <w:pPr>
        <w:pStyle w:val="Listaszerbekezds"/>
        <w:numPr>
          <w:ilvl w:val="0"/>
          <w:numId w:val="65"/>
        </w:numPr>
        <w:tabs>
          <w:tab w:val="left" w:pos="0"/>
          <w:tab w:val="left" w:pos="426"/>
        </w:tabs>
        <w:spacing w:after="0" w:line="360" w:lineRule="auto"/>
        <w:ind w:hanging="720"/>
        <w:rPr>
          <w:rFonts w:ascii="Times New Roman" w:hAnsi="Times New Roman"/>
          <w:sz w:val="24"/>
          <w:szCs w:val="24"/>
        </w:rPr>
      </w:pPr>
      <w:r>
        <w:rPr>
          <w:rFonts w:ascii="Times New Roman" w:hAnsi="Times New Roman"/>
          <w:i/>
          <w:sz w:val="24"/>
          <w:szCs w:val="24"/>
          <w:u w:val="single"/>
        </w:rPr>
        <w:t>Természeti területek:</w:t>
      </w:r>
    </w:p>
    <w:p w:rsidR="00833310" w:rsidRDefault="00833310" w:rsidP="00833310">
      <w:pPr>
        <w:tabs>
          <w:tab w:val="left" w:pos="0"/>
          <w:tab w:val="left" w:pos="426"/>
        </w:tabs>
        <w:spacing w:after="0" w:line="360" w:lineRule="auto"/>
        <w:rPr>
          <w:rFonts w:ascii="Times New Roman" w:hAnsi="Times New Roman"/>
          <w:sz w:val="24"/>
          <w:szCs w:val="24"/>
        </w:rPr>
      </w:pPr>
    </w:p>
    <w:p w:rsidR="00833310" w:rsidRDefault="00833310" w:rsidP="00833310">
      <w:pPr>
        <w:tabs>
          <w:tab w:val="left" w:pos="0"/>
          <w:tab w:val="left" w:pos="426"/>
        </w:tabs>
        <w:spacing w:after="0" w:line="360" w:lineRule="auto"/>
        <w:rPr>
          <w:rFonts w:ascii="Times New Roman" w:hAnsi="Times New Roman"/>
          <w:sz w:val="24"/>
          <w:szCs w:val="24"/>
        </w:rPr>
      </w:pPr>
      <w:r>
        <w:rPr>
          <w:rFonts w:ascii="Times New Roman" w:hAnsi="Times New Roman"/>
          <w:sz w:val="24"/>
          <w:szCs w:val="24"/>
        </w:rPr>
        <w:t>A Bükki Nemzeti Park Igazgatóság szakemberei az 1996. évi LIII. tv. 15. §</w:t>
      </w:r>
      <w:proofErr w:type="spellStart"/>
      <w:r>
        <w:rPr>
          <w:rFonts w:ascii="Times New Roman" w:hAnsi="Times New Roman"/>
          <w:sz w:val="24"/>
          <w:szCs w:val="24"/>
        </w:rPr>
        <w:t>-ában</w:t>
      </w:r>
      <w:proofErr w:type="spellEnd"/>
      <w:r>
        <w:rPr>
          <w:rFonts w:ascii="Times New Roman" w:hAnsi="Times New Roman"/>
          <w:sz w:val="24"/>
          <w:szCs w:val="24"/>
        </w:rPr>
        <w:t xml:space="preserve"> foglaltak alapján felmérték a község határában lévő ún. természeti területeket. Ezek természetközeli állapotokkal jellemezhető, erdő, gyep, nádas művelési ágú földrészletek, melyeket a külterületi térképen feltüntettünk. Kataszterük elkészült, feldolgozásuk és kihirdetésük folyamatban van. Ezeken a területeken nemkívánatos semmi olyan tevékenység, ami a tájképben, a természetes életközösségben (növénytársulásokban) és élőhelyekben maradandó károsodást vagy átalakulást eredményezne.</w:t>
      </w:r>
    </w:p>
    <w:p w:rsidR="00833310" w:rsidRDefault="00833310" w:rsidP="00833310">
      <w:pPr>
        <w:tabs>
          <w:tab w:val="left" w:pos="0"/>
          <w:tab w:val="left" w:pos="426"/>
        </w:tabs>
        <w:spacing w:after="0" w:line="360" w:lineRule="auto"/>
        <w:rPr>
          <w:rFonts w:ascii="Times New Roman" w:hAnsi="Times New Roman"/>
          <w:sz w:val="24"/>
          <w:szCs w:val="24"/>
        </w:rPr>
      </w:pPr>
    </w:p>
    <w:p w:rsidR="00833310" w:rsidRDefault="00833310" w:rsidP="00833310">
      <w:pPr>
        <w:pStyle w:val="Listaszerbekezds"/>
        <w:numPr>
          <w:ilvl w:val="0"/>
          <w:numId w:val="65"/>
        </w:numPr>
        <w:tabs>
          <w:tab w:val="left" w:pos="0"/>
          <w:tab w:val="left" w:pos="426"/>
        </w:tabs>
        <w:spacing w:after="0" w:line="360" w:lineRule="auto"/>
        <w:ind w:hanging="720"/>
        <w:rPr>
          <w:rFonts w:ascii="Times New Roman" w:hAnsi="Times New Roman"/>
          <w:i/>
          <w:sz w:val="24"/>
          <w:szCs w:val="24"/>
        </w:rPr>
      </w:pPr>
      <w:r>
        <w:rPr>
          <w:rFonts w:ascii="Times New Roman" w:hAnsi="Times New Roman"/>
          <w:i/>
          <w:sz w:val="24"/>
          <w:szCs w:val="24"/>
          <w:u w:val="single"/>
        </w:rPr>
        <w:t>Érzékeny természeti területek</w:t>
      </w:r>
      <w:r>
        <w:rPr>
          <w:rFonts w:ascii="Times New Roman" w:hAnsi="Times New Roman"/>
          <w:i/>
          <w:sz w:val="24"/>
          <w:szCs w:val="24"/>
        </w:rPr>
        <w:t xml:space="preserve"> (ÉTT vagy ESA)</w:t>
      </w:r>
    </w:p>
    <w:p w:rsidR="00833310" w:rsidRDefault="00833310" w:rsidP="00833310">
      <w:pPr>
        <w:tabs>
          <w:tab w:val="left" w:pos="0"/>
          <w:tab w:val="left" w:pos="426"/>
        </w:tabs>
        <w:spacing w:after="0" w:line="360" w:lineRule="auto"/>
        <w:rPr>
          <w:rFonts w:ascii="Times New Roman" w:hAnsi="Times New Roman"/>
          <w:sz w:val="24"/>
          <w:szCs w:val="24"/>
        </w:rPr>
      </w:pPr>
    </w:p>
    <w:p w:rsidR="00833310" w:rsidRDefault="00833310" w:rsidP="00833310">
      <w:pPr>
        <w:tabs>
          <w:tab w:val="left" w:pos="0"/>
          <w:tab w:val="left" w:pos="426"/>
        </w:tabs>
        <w:spacing w:after="0" w:line="360" w:lineRule="auto"/>
        <w:rPr>
          <w:rFonts w:ascii="Times New Roman" w:hAnsi="Times New Roman"/>
          <w:sz w:val="24"/>
          <w:szCs w:val="24"/>
        </w:rPr>
      </w:pPr>
      <w:r>
        <w:rPr>
          <w:rFonts w:ascii="Times New Roman" w:hAnsi="Times New Roman"/>
          <w:sz w:val="24"/>
          <w:szCs w:val="24"/>
        </w:rPr>
        <w:t>A 2/2002. (I.23.) KöM-FVM együttes rendelet 2. számú mellékletében foglaltak alapján, Bekecs község területe a Zempléni-hegység fontos ÉTT térsége által érintett terület.                  Az Érzékeny Természeti Területek rendszere kijelölésének az a célja, hogy a természeti adottságokkal, a tájjal és a termelési hagyományokkal harmóniában lévő termelési módokat honosítson meg vagy élesszen fel természet- és tájvédelmi szempontból értékes területeken. Ezek megvalósításának anyagi fedezetét – pályázatok útján – jelentős források biztosítják, melyek elérésében, a pályázatok elkészítésében, és a folytatandó gazdálkodás előkészítésében-kidolgozásában a területileg illetékes nemzeti park igazgatóság, vagyis jelen esetben a Bükki Nemzeti Park Igazgatóság készséggel nyújt segítséget az ezen támogatásokat igénybe venni, környezet- és természetbarát gazdálkodást folytatni kívánó tulajdonosoknak vagy bérlőknek.</w:t>
      </w:r>
    </w:p>
    <w:p w:rsidR="00833310" w:rsidRDefault="00833310" w:rsidP="00833310">
      <w:pPr>
        <w:tabs>
          <w:tab w:val="left" w:pos="0"/>
          <w:tab w:val="left" w:pos="426"/>
        </w:tabs>
        <w:spacing w:after="0" w:line="360" w:lineRule="auto"/>
        <w:rPr>
          <w:rFonts w:ascii="Times New Roman" w:hAnsi="Times New Roman"/>
          <w:sz w:val="24"/>
          <w:szCs w:val="24"/>
        </w:rPr>
      </w:pPr>
    </w:p>
    <w:p w:rsidR="00833310" w:rsidRDefault="00833310" w:rsidP="00833310">
      <w:pPr>
        <w:pStyle w:val="Listaszerbekezds"/>
        <w:numPr>
          <w:ilvl w:val="0"/>
          <w:numId w:val="65"/>
        </w:numPr>
        <w:tabs>
          <w:tab w:val="left" w:pos="0"/>
          <w:tab w:val="left" w:pos="426"/>
        </w:tabs>
        <w:spacing w:after="0" w:line="360" w:lineRule="auto"/>
        <w:ind w:hanging="720"/>
        <w:rPr>
          <w:rFonts w:ascii="Times New Roman" w:hAnsi="Times New Roman"/>
          <w:i/>
          <w:sz w:val="24"/>
          <w:szCs w:val="24"/>
        </w:rPr>
      </w:pPr>
      <w:proofErr w:type="spellStart"/>
      <w:r>
        <w:rPr>
          <w:rFonts w:ascii="Times New Roman" w:hAnsi="Times New Roman"/>
          <w:i/>
          <w:sz w:val="24"/>
          <w:szCs w:val="24"/>
          <w:u w:val="single"/>
        </w:rPr>
        <w:t>Natura</w:t>
      </w:r>
      <w:proofErr w:type="spellEnd"/>
      <w:r>
        <w:rPr>
          <w:rFonts w:ascii="Times New Roman" w:hAnsi="Times New Roman"/>
          <w:i/>
          <w:sz w:val="24"/>
          <w:szCs w:val="24"/>
          <w:u w:val="single"/>
        </w:rPr>
        <w:t xml:space="preserve"> 2000 területek </w:t>
      </w:r>
      <w:r>
        <w:rPr>
          <w:rFonts w:ascii="Times New Roman" w:hAnsi="Times New Roman"/>
          <w:i/>
          <w:sz w:val="24"/>
          <w:szCs w:val="24"/>
        </w:rPr>
        <w:t>(KTT és KTM – korábban SCI és SPA)</w:t>
      </w:r>
    </w:p>
    <w:p w:rsidR="00833310" w:rsidRDefault="00833310" w:rsidP="00833310">
      <w:pPr>
        <w:pStyle w:val="Listaszerbekezds"/>
        <w:tabs>
          <w:tab w:val="left" w:pos="0"/>
          <w:tab w:val="left" w:pos="426"/>
        </w:tabs>
        <w:spacing w:after="0" w:line="360" w:lineRule="auto"/>
        <w:rPr>
          <w:rFonts w:ascii="Times New Roman" w:hAnsi="Times New Roman"/>
          <w:i/>
          <w:sz w:val="24"/>
          <w:szCs w:val="24"/>
        </w:rPr>
      </w:pPr>
    </w:p>
    <w:p w:rsidR="00833310" w:rsidRDefault="00833310" w:rsidP="00833310">
      <w:pPr>
        <w:tabs>
          <w:tab w:val="left" w:pos="0"/>
          <w:tab w:val="left" w:pos="426"/>
        </w:tabs>
        <w:spacing w:after="0" w:line="360" w:lineRule="auto"/>
        <w:rPr>
          <w:rFonts w:ascii="Times New Roman" w:hAnsi="Times New Roman"/>
          <w:sz w:val="24"/>
          <w:szCs w:val="24"/>
        </w:rPr>
      </w:pPr>
      <w:r>
        <w:rPr>
          <w:rFonts w:ascii="Times New Roman" w:hAnsi="Times New Roman"/>
          <w:sz w:val="24"/>
          <w:szCs w:val="24"/>
        </w:rPr>
        <w:t xml:space="preserve">Bekecs község határában a </w:t>
      </w:r>
      <w:proofErr w:type="spellStart"/>
      <w:r>
        <w:rPr>
          <w:rFonts w:ascii="Times New Roman" w:hAnsi="Times New Roman"/>
          <w:sz w:val="24"/>
          <w:szCs w:val="24"/>
        </w:rPr>
        <w:t>Natura</w:t>
      </w:r>
      <w:proofErr w:type="spellEnd"/>
      <w:r>
        <w:rPr>
          <w:rFonts w:ascii="Times New Roman" w:hAnsi="Times New Roman"/>
          <w:sz w:val="24"/>
          <w:szCs w:val="24"/>
        </w:rPr>
        <w:t xml:space="preserve"> 2000 hálózat két kategóriája (Különleges Természetmegőrzési Terület – KTT; Különleges Madárvédelmi Terület – KMT) közül a különleges madárvédelmi terület található meg. A 275/2004. (X.8.) Korm. rendelet 5. sz. mellékletében „Zempléni-hegység a Szerencsi-dombsággal és a Hernád-völggyel” néven kihirdetett különleges madárvédelmi terület (területkódja: HUBN10007) által érintett </w:t>
      </w:r>
      <w:r>
        <w:rPr>
          <w:rFonts w:ascii="Times New Roman" w:hAnsi="Times New Roman"/>
          <w:sz w:val="24"/>
          <w:szCs w:val="24"/>
        </w:rPr>
        <w:lastRenderedPageBreak/>
        <w:t>területek találhatók Bekecs közigazgatási területén. Az érintett földrészletek térképi ábrázolása a külterületi tervlapon megtalálható. Az érintett földrészletek hrsz-os listája a Magyar Közlöny 2005/80. számának mellékletében (II. kötete) megtalálható</w:t>
      </w:r>
      <w:r w:rsidR="002C0811">
        <w:rPr>
          <w:rFonts w:ascii="Times New Roman" w:hAnsi="Times New Roman"/>
          <w:sz w:val="24"/>
          <w:szCs w:val="24"/>
        </w:rPr>
        <w:t>, vagy a Környezetvédelmi és Vízügyi Minisztérium honlapján (</w:t>
      </w:r>
      <w:hyperlink r:id="rId6" w:history="1">
        <w:r w:rsidR="002C0811" w:rsidRPr="00706550">
          <w:rPr>
            <w:rStyle w:val="Hiperhivatkozs"/>
            <w:rFonts w:ascii="Times New Roman" w:hAnsi="Times New Roman"/>
            <w:sz w:val="24"/>
            <w:szCs w:val="24"/>
          </w:rPr>
          <w:t>http://www.kvvm.hu</w:t>
        </w:r>
      </w:hyperlink>
      <w:r w:rsidR="002C0811">
        <w:rPr>
          <w:rFonts w:ascii="Times New Roman" w:hAnsi="Times New Roman"/>
          <w:sz w:val="24"/>
          <w:szCs w:val="24"/>
        </w:rPr>
        <w:t>) megtekinthető és arról letölthető</w:t>
      </w:r>
      <w:r>
        <w:rPr>
          <w:rFonts w:ascii="Times New Roman" w:hAnsi="Times New Roman"/>
          <w:sz w:val="24"/>
          <w:szCs w:val="24"/>
        </w:rPr>
        <w:t xml:space="preserve">. </w:t>
      </w:r>
    </w:p>
    <w:p w:rsidR="00833310" w:rsidRDefault="00833310" w:rsidP="00833310">
      <w:pPr>
        <w:tabs>
          <w:tab w:val="left" w:pos="0"/>
          <w:tab w:val="left" w:pos="426"/>
        </w:tabs>
        <w:spacing w:after="0" w:line="360" w:lineRule="auto"/>
        <w:rPr>
          <w:rFonts w:ascii="Times New Roman" w:hAnsi="Times New Roman"/>
          <w:sz w:val="24"/>
          <w:szCs w:val="24"/>
        </w:rPr>
      </w:pPr>
    </w:p>
    <w:p w:rsidR="00833310" w:rsidRDefault="00833310" w:rsidP="00833310">
      <w:pPr>
        <w:pStyle w:val="Listaszerbekezds"/>
        <w:numPr>
          <w:ilvl w:val="0"/>
          <w:numId w:val="65"/>
        </w:numPr>
        <w:tabs>
          <w:tab w:val="left" w:pos="0"/>
          <w:tab w:val="left" w:pos="426"/>
        </w:tabs>
        <w:spacing w:after="0" w:line="360" w:lineRule="auto"/>
        <w:ind w:hanging="720"/>
        <w:rPr>
          <w:rFonts w:ascii="Times New Roman" w:hAnsi="Times New Roman"/>
          <w:i/>
          <w:sz w:val="24"/>
          <w:szCs w:val="24"/>
          <w:u w:val="single"/>
        </w:rPr>
      </w:pPr>
      <w:r w:rsidRPr="00B74B17">
        <w:rPr>
          <w:rFonts w:ascii="Times New Roman" w:hAnsi="Times New Roman"/>
          <w:i/>
          <w:sz w:val="24"/>
          <w:szCs w:val="24"/>
          <w:u w:val="single"/>
        </w:rPr>
        <w:t>Nemzeti Ökológiai Hálózat (NÖH) területei</w:t>
      </w:r>
    </w:p>
    <w:p w:rsidR="00833310" w:rsidRDefault="00833310" w:rsidP="00833310">
      <w:pPr>
        <w:tabs>
          <w:tab w:val="left" w:pos="0"/>
          <w:tab w:val="left" w:pos="426"/>
        </w:tabs>
        <w:spacing w:after="0" w:line="360" w:lineRule="auto"/>
        <w:rPr>
          <w:rFonts w:ascii="Times New Roman" w:hAnsi="Times New Roman"/>
          <w:i/>
          <w:sz w:val="24"/>
          <w:szCs w:val="24"/>
          <w:u w:val="single"/>
        </w:rPr>
      </w:pPr>
    </w:p>
    <w:p w:rsidR="00833310" w:rsidRDefault="00833310" w:rsidP="00833310">
      <w:pPr>
        <w:tabs>
          <w:tab w:val="left" w:pos="0"/>
          <w:tab w:val="left" w:pos="426"/>
        </w:tabs>
        <w:spacing w:after="0" w:line="360" w:lineRule="auto"/>
        <w:rPr>
          <w:rFonts w:ascii="Times New Roman" w:hAnsi="Times New Roman"/>
          <w:sz w:val="24"/>
          <w:szCs w:val="24"/>
        </w:rPr>
      </w:pPr>
      <w:r>
        <w:rPr>
          <w:rFonts w:ascii="Times New Roman" w:hAnsi="Times New Roman"/>
          <w:sz w:val="24"/>
          <w:szCs w:val="24"/>
        </w:rPr>
        <w:t>A Nemzeti Ökológiai Hálózat részét képező kategóriákból Bekecs község területén folytonos folyosónak és megszakított folyosónak minősülő földrészletek találhatók, melyek területi elhelyezkedését a településszerkezeti és külterületi szabályozási terven jelöltük.</w:t>
      </w:r>
    </w:p>
    <w:p w:rsidR="00833310" w:rsidRDefault="00833310" w:rsidP="00833310">
      <w:pPr>
        <w:tabs>
          <w:tab w:val="left" w:pos="0"/>
          <w:tab w:val="left" w:pos="426"/>
        </w:tabs>
        <w:spacing w:after="0" w:line="360" w:lineRule="auto"/>
        <w:rPr>
          <w:rFonts w:ascii="Times New Roman" w:hAnsi="Times New Roman"/>
          <w:sz w:val="24"/>
          <w:szCs w:val="24"/>
        </w:rPr>
      </w:pPr>
    </w:p>
    <w:p w:rsidR="00833310" w:rsidRPr="00B74B17" w:rsidRDefault="00833310" w:rsidP="00833310">
      <w:pPr>
        <w:pStyle w:val="Listaszerbekezds"/>
        <w:numPr>
          <w:ilvl w:val="0"/>
          <w:numId w:val="65"/>
        </w:numPr>
        <w:tabs>
          <w:tab w:val="left" w:pos="0"/>
          <w:tab w:val="left" w:pos="426"/>
        </w:tabs>
        <w:spacing w:after="0" w:line="360" w:lineRule="auto"/>
        <w:ind w:hanging="720"/>
        <w:rPr>
          <w:rFonts w:ascii="Times New Roman" w:hAnsi="Times New Roman"/>
          <w:i/>
          <w:sz w:val="24"/>
          <w:szCs w:val="24"/>
        </w:rPr>
      </w:pPr>
      <w:r>
        <w:rPr>
          <w:rFonts w:ascii="Times New Roman" w:hAnsi="Times New Roman"/>
          <w:i/>
          <w:sz w:val="24"/>
          <w:szCs w:val="24"/>
          <w:u w:val="single"/>
        </w:rPr>
        <w:t>Egyedi tájértékek</w:t>
      </w:r>
    </w:p>
    <w:p w:rsidR="00833310" w:rsidRDefault="00833310" w:rsidP="00833310">
      <w:pPr>
        <w:tabs>
          <w:tab w:val="left" w:pos="0"/>
          <w:tab w:val="left" w:pos="426"/>
        </w:tabs>
        <w:spacing w:after="0" w:line="360" w:lineRule="auto"/>
        <w:rPr>
          <w:rFonts w:ascii="Times New Roman" w:hAnsi="Times New Roman"/>
          <w:i/>
          <w:sz w:val="24"/>
          <w:szCs w:val="24"/>
        </w:rPr>
      </w:pPr>
    </w:p>
    <w:p w:rsidR="00833310" w:rsidRDefault="00833310" w:rsidP="00833310">
      <w:pPr>
        <w:tabs>
          <w:tab w:val="left" w:pos="0"/>
          <w:tab w:val="left" w:pos="426"/>
        </w:tabs>
        <w:spacing w:after="0" w:line="360" w:lineRule="auto"/>
        <w:rPr>
          <w:rFonts w:ascii="Times New Roman" w:hAnsi="Times New Roman"/>
          <w:sz w:val="24"/>
          <w:szCs w:val="24"/>
        </w:rPr>
      </w:pPr>
      <w:r>
        <w:rPr>
          <w:rFonts w:ascii="Times New Roman" w:hAnsi="Times New Roman"/>
          <w:sz w:val="24"/>
          <w:szCs w:val="24"/>
        </w:rPr>
        <w:t>„A természet védelméről” szóló 1996. évi LIII. törvény 6. § (3)-(5) bekezdései szabályozzák az egyedi tájértékekre vonatkozó feladatokat. Bekecs község esetében területi felmérések a BNP Igazgatósága részéről még nem történtek meg.</w:t>
      </w:r>
    </w:p>
    <w:p w:rsidR="00833310" w:rsidRDefault="00833310" w:rsidP="00833310">
      <w:pPr>
        <w:tabs>
          <w:tab w:val="left" w:pos="0"/>
          <w:tab w:val="left" w:pos="426"/>
        </w:tabs>
        <w:spacing w:after="0" w:line="360" w:lineRule="auto"/>
        <w:rPr>
          <w:rFonts w:ascii="Times New Roman" w:hAnsi="Times New Roman"/>
          <w:sz w:val="24"/>
          <w:szCs w:val="24"/>
        </w:rPr>
      </w:pPr>
    </w:p>
    <w:p w:rsidR="00833310" w:rsidRPr="00B74B17" w:rsidRDefault="00833310" w:rsidP="00833310">
      <w:pPr>
        <w:pStyle w:val="Listaszerbekezds"/>
        <w:numPr>
          <w:ilvl w:val="0"/>
          <w:numId w:val="65"/>
        </w:numPr>
        <w:tabs>
          <w:tab w:val="left" w:pos="0"/>
          <w:tab w:val="left" w:pos="426"/>
        </w:tabs>
        <w:spacing w:after="0" w:line="360" w:lineRule="auto"/>
        <w:ind w:hanging="720"/>
        <w:rPr>
          <w:rFonts w:ascii="Times New Roman" w:hAnsi="Times New Roman"/>
          <w:i/>
          <w:sz w:val="24"/>
          <w:szCs w:val="24"/>
        </w:rPr>
      </w:pPr>
      <w:r>
        <w:rPr>
          <w:rFonts w:ascii="Times New Roman" w:hAnsi="Times New Roman"/>
          <w:i/>
          <w:sz w:val="24"/>
          <w:szCs w:val="24"/>
          <w:u w:val="single"/>
        </w:rPr>
        <w:t>Táji környezet védendő értékei:</w:t>
      </w:r>
    </w:p>
    <w:p w:rsidR="00833310" w:rsidRDefault="00833310" w:rsidP="00833310">
      <w:pPr>
        <w:tabs>
          <w:tab w:val="left" w:pos="0"/>
          <w:tab w:val="left" w:pos="426"/>
        </w:tabs>
        <w:spacing w:after="0" w:line="360" w:lineRule="auto"/>
        <w:rPr>
          <w:rFonts w:ascii="Times New Roman" w:hAnsi="Times New Roman"/>
          <w:sz w:val="24"/>
          <w:szCs w:val="24"/>
        </w:rPr>
      </w:pPr>
    </w:p>
    <w:p w:rsidR="00833310" w:rsidRDefault="00833310" w:rsidP="00833310">
      <w:pPr>
        <w:pStyle w:val="Listaszerbekezds"/>
        <w:numPr>
          <w:ilvl w:val="0"/>
          <w:numId w:val="67"/>
        </w:numPr>
        <w:tabs>
          <w:tab w:val="left" w:pos="0"/>
          <w:tab w:val="left" w:pos="426"/>
        </w:tabs>
        <w:spacing w:after="0" w:line="360" w:lineRule="auto"/>
        <w:ind w:left="426" w:hanging="426"/>
        <w:rPr>
          <w:rFonts w:ascii="Times New Roman" w:hAnsi="Times New Roman"/>
          <w:sz w:val="24"/>
          <w:szCs w:val="24"/>
        </w:rPr>
      </w:pPr>
      <w:r>
        <w:rPr>
          <w:rFonts w:ascii="Times New Roman" w:hAnsi="Times New Roman"/>
          <w:sz w:val="24"/>
          <w:szCs w:val="24"/>
        </w:rPr>
        <w:t>Az igazgatási területen jelenleg nem található védett természeti érték. A külterületen található feszületet (0143 hrsz. „Jézuska dűlő) és a kénes vizű andezit kutat (0116/5 hrsz. Régi Csillag tanya) a helyi védelem alá helyezését javasoljuk, településtörténeti értékei miatt.</w:t>
      </w:r>
    </w:p>
    <w:p w:rsidR="00833310" w:rsidRDefault="00833310" w:rsidP="00833310">
      <w:pPr>
        <w:pStyle w:val="Listaszerbekezds"/>
        <w:numPr>
          <w:ilvl w:val="0"/>
          <w:numId w:val="67"/>
        </w:numPr>
        <w:tabs>
          <w:tab w:val="left" w:pos="0"/>
          <w:tab w:val="left" w:pos="426"/>
        </w:tabs>
        <w:spacing w:after="0" w:line="360" w:lineRule="auto"/>
        <w:ind w:left="426" w:hanging="426"/>
        <w:rPr>
          <w:rFonts w:ascii="Times New Roman" w:hAnsi="Times New Roman"/>
          <w:sz w:val="24"/>
          <w:szCs w:val="24"/>
        </w:rPr>
      </w:pPr>
      <w:r>
        <w:rPr>
          <w:rFonts w:ascii="Times New Roman" w:hAnsi="Times New Roman"/>
          <w:sz w:val="24"/>
          <w:szCs w:val="24"/>
        </w:rPr>
        <w:t>Tájképvédelemre a Nagyhegy látványát javasoljuk, figyelmet felhívó domborzati formája és a területének használata (történelmi hagyományokat őrző borszőlő művelésű hegyoldal) miatt.</w:t>
      </w:r>
    </w:p>
    <w:p w:rsidR="00833310" w:rsidRDefault="00833310" w:rsidP="00833310">
      <w:pPr>
        <w:pStyle w:val="Listaszerbekezds"/>
        <w:numPr>
          <w:ilvl w:val="0"/>
          <w:numId w:val="65"/>
        </w:numPr>
        <w:tabs>
          <w:tab w:val="left" w:pos="0"/>
          <w:tab w:val="left" w:pos="426"/>
        </w:tabs>
        <w:spacing w:after="0" w:line="360" w:lineRule="auto"/>
        <w:ind w:left="426" w:hanging="426"/>
        <w:rPr>
          <w:rFonts w:ascii="Times New Roman" w:hAnsi="Times New Roman"/>
          <w:sz w:val="24"/>
          <w:szCs w:val="24"/>
        </w:rPr>
      </w:pPr>
      <w:r>
        <w:rPr>
          <w:rFonts w:ascii="Times New Roman" w:hAnsi="Times New Roman"/>
          <w:sz w:val="24"/>
          <w:szCs w:val="24"/>
        </w:rPr>
        <w:t>A természeti, az erdő és a vad védelméről szóló jogszabályok (az 1996. évi LIII., LIV., illetve LV. törvények), valamint a tájvédelmi kormányrendelet (a 166/1999. (XI.19.) kormányrendelet) előírásait be kell tartani.</w:t>
      </w:r>
    </w:p>
    <w:p w:rsidR="00833310" w:rsidRDefault="00833310" w:rsidP="00833310">
      <w:pPr>
        <w:pStyle w:val="Listaszerbekezds"/>
        <w:numPr>
          <w:ilvl w:val="0"/>
          <w:numId w:val="65"/>
        </w:numPr>
        <w:tabs>
          <w:tab w:val="left" w:pos="0"/>
          <w:tab w:val="left" w:pos="426"/>
        </w:tabs>
        <w:spacing w:after="0" w:line="360" w:lineRule="auto"/>
        <w:ind w:left="426" w:hanging="426"/>
        <w:rPr>
          <w:rFonts w:ascii="Times New Roman" w:hAnsi="Times New Roman"/>
          <w:sz w:val="24"/>
          <w:szCs w:val="24"/>
        </w:rPr>
      </w:pPr>
      <w:r>
        <w:rPr>
          <w:rFonts w:ascii="Times New Roman" w:hAnsi="Times New Roman"/>
          <w:sz w:val="24"/>
          <w:szCs w:val="24"/>
        </w:rPr>
        <w:t xml:space="preserve">A természeti területek, </w:t>
      </w:r>
      <w:proofErr w:type="spellStart"/>
      <w:r>
        <w:rPr>
          <w:rFonts w:ascii="Times New Roman" w:hAnsi="Times New Roman"/>
          <w:sz w:val="24"/>
          <w:szCs w:val="24"/>
        </w:rPr>
        <w:t>Natura</w:t>
      </w:r>
      <w:proofErr w:type="spellEnd"/>
      <w:r>
        <w:rPr>
          <w:rFonts w:ascii="Times New Roman" w:hAnsi="Times New Roman"/>
          <w:sz w:val="24"/>
          <w:szCs w:val="24"/>
        </w:rPr>
        <w:t xml:space="preserve"> 2000 területek, NÖK területek – a BNP által felmért pontos helyrajzi számos adatai alapján – a településrendezési terv külterületi szabályozási tervén a fenti határokat és a területhasználatra vonatkozó előírásokat pontosítani kell.</w:t>
      </w:r>
    </w:p>
    <w:p w:rsidR="00833310" w:rsidRPr="00E838DE" w:rsidRDefault="00833310" w:rsidP="00833310">
      <w:pPr>
        <w:tabs>
          <w:tab w:val="left" w:pos="0"/>
          <w:tab w:val="left" w:pos="426"/>
        </w:tabs>
        <w:spacing w:after="0" w:line="360" w:lineRule="auto"/>
        <w:jc w:val="center"/>
        <w:rPr>
          <w:rFonts w:ascii="Times New Roman" w:hAnsi="Times New Roman"/>
          <w:b/>
          <w:sz w:val="24"/>
          <w:szCs w:val="24"/>
        </w:rPr>
      </w:pPr>
    </w:p>
    <w:p w:rsidR="00833310" w:rsidRDefault="00833310" w:rsidP="00833310">
      <w:pPr>
        <w:jc w:val="center"/>
        <w:rPr>
          <w:rFonts w:ascii="Times New Roman" w:hAnsi="Times New Roman"/>
          <w:b/>
          <w:sz w:val="24"/>
          <w:szCs w:val="24"/>
        </w:rPr>
      </w:pPr>
      <w:r w:rsidRPr="00884C96">
        <w:rPr>
          <w:rFonts w:ascii="Times New Roman" w:hAnsi="Times New Roman"/>
          <w:b/>
          <w:sz w:val="24"/>
          <w:szCs w:val="24"/>
        </w:rPr>
        <w:lastRenderedPageBreak/>
        <w:t>VI. FEJEZET</w:t>
      </w:r>
    </w:p>
    <w:p w:rsidR="00833310" w:rsidRDefault="00833310" w:rsidP="00833310">
      <w:pPr>
        <w:spacing w:after="120"/>
        <w:jc w:val="center"/>
        <w:rPr>
          <w:rFonts w:ascii="Times New Roman" w:hAnsi="Times New Roman"/>
          <w:b/>
          <w:sz w:val="24"/>
          <w:szCs w:val="24"/>
        </w:rPr>
      </w:pPr>
      <w:r>
        <w:rPr>
          <w:rFonts w:ascii="Times New Roman" w:hAnsi="Times New Roman"/>
          <w:b/>
          <w:sz w:val="24"/>
          <w:szCs w:val="24"/>
        </w:rPr>
        <w:t>Általános érvényű előírások</w:t>
      </w:r>
    </w:p>
    <w:p w:rsidR="00833310" w:rsidRDefault="00833310" w:rsidP="00833310">
      <w:pPr>
        <w:spacing w:after="120"/>
        <w:jc w:val="center"/>
        <w:rPr>
          <w:rFonts w:ascii="Times New Roman" w:hAnsi="Times New Roman"/>
          <w:b/>
          <w:sz w:val="24"/>
          <w:szCs w:val="24"/>
        </w:rPr>
      </w:pPr>
    </w:p>
    <w:p w:rsidR="00833310" w:rsidRDefault="00833310" w:rsidP="00833310">
      <w:pPr>
        <w:spacing w:after="120"/>
        <w:jc w:val="center"/>
        <w:rPr>
          <w:rFonts w:ascii="Times New Roman" w:hAnsi="Times New Roman"/>
          <w:b/>
          <w:sz w:val="24"/>
          <w:szCs w:val="24"/>
        </w:rPr>
      </w:pPr>
      <w:r>
        <w:rPr>
          <w:rFonts w:ascii="Times New Roman" w:hAnsi="Times New Roman"/>
          <w:b/>
          <w:sz w:val="24"/>
          <w:szCs w:val="24"/>
        </w:rPr>
        <w:t>30.§</w:t>
      </w:r>
    </w:p>
    <w:p w:rsidR="00833310" w:rsidRDefault="00833310" w:rsidP="00833310">
      <w:pPr>
        <w:spacing w:after="0" w:line="360" w:lineRule="auto"/>
        <w:jc w:val="center"/>
        <w:rPr>
          <w:rFonts w:ascii="Times New Roman" w:hAnsi="Times New Roman"/>
          <w:b/>
          <w:sz w:val="24"/>
          <w:szCs w:val="24"/>
        </w:rPr>
      </w:pPr>
      <w:r>
        <w:rPr>
          <w:rFonts w:ascii="Times New Roman" w:hAnsi="Times New Roman"/>
          <w:b/>
          <w:sz w:val="24"/>
          <w:szCs w:val="24"/>
        </w:rPr>
        <w:t xml:space="preserve">A településrendezési feladatok megvalósítását biztosító </w:t>
      </w:r>
    </w:p>
    <w:p w:rsidR="00833310" w:rsidRDefault="00833310" w:rsidP="00833310">
      <w:pPr>
        <w:spacing w:after="0" w:line="360" w:lineRule="auto"/>
        <w:jc w:val="center"/>
        <w:rPr>
          <w:rFonts w:ascii="Times New Roman" w:hAnsi="Times New Roman"/>
          <w:b/>
          <w:sz w:val="24"/>
          <w:szCs w:val="24"/>
        </w:rPr>
      </w:pPr>
      <w:r>
        <w:rPr>
          <w:rFonts w:ascii="Times New Roman" w:hAnsi="Times New Roman"/>
          <w:b/>
          <w:sz w:val="24"/>
          <w:szCs w:val="24"/>
        </w:rPr>
        <w:t>sajátos jogintézmények</w:t>
      </w:r>
    </w:p>
    <w:p w:rsidR="00833310" w:rsidRDefault="00833310" w:rsidP="00833310">
      <w:pPr>
        <w:jc w:val="center"/>
        <w:rPr>
          <w:rFonts w:ascii="Times New Roman" w:hAnsi="Times New Roman"/>
          <w:b/>
          <w:sz w:val="24"/>
          <w:szCs w:val="24"/>
        </w:rPr>
      </w:pPr>
    </w:p>
    <w:p w:rsidR="00833310" w:rsidRDefault="00833310" w:rsidP="00833310">
      <w:pPr>
        <w:pStyle w:val="Listaszerbekezds"/>
        <w:spacing w:after="0" w:line="360" w:lineRule="auto"/>
        <w:ind w:left="0"/>
        <w:rPr>
          <w:rFonts w:ascii="Times New Roman" w:hAnsi="Times New Roman"/>
          <w:sz w:val="24"/>
          <w:szCs w:val="24"/>
        </w:rPr>
      </w:pPr>
    </w:p>
    <w:p w:rsidR="00833310" w:rsidRDefault="00833310" w:rsidP="00833310">
      <w:pPr>
        <w:pStyle w:val="Listaszerbekezds"/>
        <w:numPr>
          <w:ilvl w:val="0"/>
          <w:numId w:val="70"/>
        </w:numPr>
        <w:spacing w:after="0" w:line="360" w:lineRule="auto"/>
        <w:ind w:left="426" w:hanging="426"/>
        <w:rPr>
          <w:rFonts w:ascii="Times New Roman" w:hAnsi="Times New Roman"/>
          <w:sz w:val="24"/>
          <w:szCs w:val="24"/>
        </w:rPr>
      </w:pPr>
      <w:r>
        <w:rPr>
          <w:rFonts w:ascii="Times New Roman" w:hAnsi="Times New Roman"/>
          <w:sz w:val="24"/>
          <w:szCs w:val="24"/>
        </w:rPr>
        <w:t>Azokat a területrészeket, amelyek a szabályozás közúthoz tartozó területként jelöl, az építési telek kialakítása során útként kell az ingatlan-nyilvántartásba bejegyezni.</w:t>
      </w:r>
    </w:p>
    <w:p w:rsidR="00833310" w:rsidRDefault="00833310" w:rsidP="00833310">
      <w:pPr>
        <w:pStyle w:val="Listaszerbekezds"/>
        <w:numPr>
          <w:ilvl w:val="0"/>
          <w:numId w:val="70"/>
        </w:numPr>
        <w:spacing w:after="0" w:line="360" w:lineRule="auto"/>
        <w:ind w:left="426" w:hanging="426"/>
        <w:rPr>
          <w:rFonts w:ascii="Times New Roman" w:hAnsi="Times New Roman"/>
          <w:sz w:val="24"/>
          <w:szCs w:val="24"/>
        </w:rPr>
      </w:pPr>
      <w:r>
        <w:rPr>
          <w:rFonts w:ascii="Times New Roman" w:hAnsi="Times New Roman"/>
          <w:sz w:val="24"/>
          <w:szCs w:val="24"/>
        </w:rPr>
        <w:t>A régészeti lelőhellyel érintett mezőgazdasági területeken a beépítés előtt régészeti szakvélemény beszerzése kötelező.</w:t>
      </w:r>
    </w:p>
    <w:p w:rsidR="00833310" w:rsidRDefault="00833310" w:rsidP="00833310">
      <w:pPr>
        <w:pStyle w:val="Listaszerbekezds"/>
        <w:numPr>
          <w:ilvl w:val="0"/>
          <w:numId w:val="70"/>
        </w:numPr>
        <w:spacing w:after="0" w:line="360" w:lineRule="auto"/>
        <w:ind w:left="426" w:hanging="426"/>
        <w:rPr>
          <w:rFonts w:ascii="Times New Roman" w:hAnsi="Times New Roman"/>
          <w:sz w:val="24"/>
          <w:szCs w:val="24"/>
        </w:rPr>
      </w:pPr>
      <w:r>
        <w:rPr>
          <w:rFonts w:ascii="Times New Roman" w:hAnsi="Times New Roman"/>
          <w:sz w:val="24"/>
          <w:szCs w:val="24"/>
        </w:rPr>
        <w:t>A településrendezési célok megvalósításához az Önkormányzat elővásárlási jogot jegyezhet be, külön rendeletben meghatározott azon területekre, melyek településrendezési célok megvalósulását szolgálják.</w:t>
      </w:r>
    </w:p>
    <w:p w:rsidR="00833310" w:rsidRPr="00695B9B" w:rsidRDefault="00833310" w:rsidP="00833310">
      <w:pPr>
        <w:spacing w:after="0" w:line="360" w:lineRule="auto"/>
        <w:jc w:val="center"/>
        <w:rPr>
          <w:rFonts w:ascii="Times New Roman" w:hAnsi="Times New Roman"/>
          <w:b/>
          <w:sz w:val="24"/>
          <w:szCs w:val="24"/>
        </w:rPr>
      </w:pPr>
    </w:p>
    <w:p w:rsidR="00833310" w:rsidRDefault="00833310" w:rsidP="00833310">
      <w:pPr>
        <w:spacing w:after="0" w:line="360" w:lineRule="auto"/>
        <w:jc w:val="center"/>
        <w:rPr>
          <w:rFonts w:ascii="Times New Roman" w:hAnsi="Times New Roman"/>
          <w:b/>
          <w:sz w:val="24"/>
          <w:szCs w:val="24"/>
        </w:rPr>
      </w:pPr>
      <w:r w:rsidRPr="00695B9B">
        <w:rPr>
          <w:rFonts w:ascii="Times New Roman" w:hAnsi="Times New Roman"/>
          <w:b/>
          <w:sz w:val="24"/>
          <w:szCs w:val="24"/>
        </w:rPr>
        <w:t>31. §</w:t>
      </w:r>
    </w:p>
    <w:p w:rsidR="00833310" w:rsidRDefault="00833310" w:rsidP="00833310">
      <w:pPr>
        <w:spacing w:after="0" w:line="360" w:lineRule="auto"/>
        <w:jc w:val="center"/>
        <w:rPr>
          <w:rFonts w:ascii="Times New Roman" w:hAnsi="Times New Roman"/>
          <w:b/>
          <w:sz w:val="24"/>
          <w:szCs w:val="24"/>
        </w:rPr>
      </w:pPr>
      <w:r>
        <w:rPr>
          <w:rFonts w:ascii="Times New Roman" w:hAnsi="Times New Roman"/>
          <w:b/>
          <w:sz w:val="24"/>
          <w:szCs w:val="24"/>
        </w:rPr>
        <w:t>Egyéb rendelkezések</w:t>
      </w:r>
    </w:p>
    <w:p w:rsidR="00833310" w:rsidRDefault="00833310" w:rsidP="00833310">
      <w:pPr>
        <w:spacing w:after="0" w:line="360" w:lineRule="auto"/>
        <w:jc w:val="center"/>
        <w:rPr>
          <w:rFonts w:ascii="Times New Roman" w:hAnsi="Times New Roman"/>
          <w:b/>
          <w:sz w:val="24"/>
          <w:szCs w:val="24"/>
        </w:rPr>
      </w:pPr>
    </w:p>
    <w:p w:rsidR="00833310" w:rsidRDefault="00833310" w:rsidP="00833310">
      <w:pPr>
        <w:pStyle w:val="Listaszerbekezds"/>
        <w:numPr>
          <w:ilvl w:val="0"/>
          <w:numId w:val="71"/>
        </w:numPr>
        <w:tabs>
          <w:tab w:val="left" w:pos="567"/>
        </w:tabs>
        <w:spacing w:after="0" w:line="360" w:lineRule="auto"/>
        <w:ind w:left="426" w:hanging="426"/>
        <w:rPr>
          <w:rFonts w:ascii="Times New Roman" w:hAnsi="Times New Roman"/>
          <w:sz w:val="24"/>
          <w:szCs w:val="24"/>
        </w:rPr>
      </w:pPr>
      <w:r>
        <w:rPr>
          <w:rFonts w:ascii="Times New Roman" w:hAnsi="Times New Roman"/>
          <w:sz w:val="24"/>
          <w:szCs w:val="24"/>
        </w:rPr>
        <w:t>Jelentősebb környezeti hatású beruházások esetén az engedélyezési eljárásba minden esetben be kell vonni az Észak-magyarországi Környezetvédelmi, Természetvédelmi és Vízügyi Felügyelőséget.</w:t>
      </w:r>
    </w:p>
    <w:p w:rsidR="00833310" w:rsidRDefault="00833310" w:rsidP="00833310">
      <w:pPr>
        <w:pStyle w:val="Listaszerbekezds"/>
        <w:numPr>
          <w:ilvl w:val="0"/>
          <w:numId w:val="71"/>
        </w:numPr>
        <w:tabs>
          <w:tab w:val="left" w:pos="567"/>
        </w:tabs>
        <w:spacing w:after="0" w:line="360" w:lineRule="auto"/>
        <w:ind w:left="426" w:hanging="426"/>
        <w:rPr>
          <w:rFonts w:ascii="Times New Roman" w:hAnsi="Times New Roman"/>
          <w:sz w:val="24"/>
          <w:szCs w:val="24"/>
        </w:rPr>
      </w:pPr>
      <w:r>
        <w:rPr>
          <w:rFonts w:ascii="Times New Roman" w:hAnsi="Times New Roman"/>
          <w:sz w:val="24"/>
          <w:szCs w:val="24"/>
        </w:rPr>
        <w:t>Termőföld más célú hasznosítása előtt minden esetben szükséges az illetékes földhivatal engedélye. A végleges, más célú hasznosítás előtt kérelem, vázrajz, területkimutatással lehet a körzeti földhivataltól kérni az engedélyt, míg az időleges más célú hasznosítás esetén a fentiekhez csatolni kell a rekultivációs tervet, melyet agronómiailag indokolni kell. (1994. évi LV. tv.-ben foglaltakat kell figyelembe venni.)</w:t>
      </w:r>
    </w:p>
    <w:p w:rsidR="00833310" w:rsidRDefault="00833310" w:rsidP="00833310">
      <w:pPr>
        <w:pStyle w:val="Listaszerbekezds"/>
        <w:numPr>
          <w:ilvl w:val="0"/>
          <w:numId w:val="71"/>
        </w:numPr>
        <w:tabs>
          <w:tab w:val="left" w:pos="567"/>
        </w:tabs>
        <w:spacing w:after="0" w:line="360" w:lineRule="auto"/>
        <w:ind w:left="426" w:hanging="426"/>
        <w:rPr>
          <w:rFonts w:ascii="Times New Roman" w:hAnsi="Times New Roman"/>
          <w:sz w:val="24"/>
          <w:szCs w:val="24"/>
        </w:rPr>
      </w:pPr>
      <w:r>
        <w:rPr>
          <w:rFonts w:ascii="Times New Roman" w:hAnsi="Times New Roman"/>
          <w:sz w:val="24"/>
          <w:szCs w:val="24"/>
        </w:rPr>
        <w:t xml:space="preserve">El kell készíttetni a település </w:t>
      </w:r>
      <w:proofErr w:type="spellStart"/>
      <w:r>
        <w:rPr>
          <w:rFonts w:ascii="Times New Roman" w:hAnsi="Times New Roman"/>
          <w:sz w:val="24"/>
          <w:szCs w:val="24"/>
        </w:rPr>
        <w:t>kül-</w:t>
      </w:r>
      <w:proofErr w:type="spellEnd"/>
      <w:r>
        <w:rPr>
          <w:rFonts w:ascii="Times New Roman" w:hAnsi="Times New Roman"/>
          <w:sz w:val="24"/>
          <w:szCs w:val="24"/>
        </w:rPr>
        <w:t xml:space="preserve"> és belterületének csapadékvíz-elvezetés engedélyezési terveit. Meg kell oldani az övárok rendszer kiépítését, valamint a patakok, vízfolyások medreinek kialakítását és tisztítását.</w:t>
      </w:r>
    </w:p>
    <w:p w:rsidR="00833310" w:rsidRDefault="00833310" w:rsidP="00833310">
      <w:pPr>
        <w:tabs>
          <w:tab w:val="left" w:pos="567"/>
        </w:tabs>
        <w:spacing w:after="0" w:line="360" w:lineRule="auto"/>
        <w:rPr>
          <w:rFonts w:ascii="Times New Roman" w:hAnsi="Times New Roman"/>
          <w:sz w:val="24"/>
          <w:szCs w:val="24"/>
        </w:rPr>
      </w:pPr>
    </w:p>
    <w:p w:rsidR="00833310" w:rsidRDefault="00833310" w:rsidP="00833310">
      <w:pPr>
        <w:tabs>
          <w:tab w:val="left" w:pos="567"/>
        </w:tabs>
        <w:spacing w:after="0" w:line="360" w:lineRule="auto"/>
        <w:jc w:val="center"/>
        <w:rPr>
          <w:rFonts w:ascii="Times New Roman" w:hAnsi="Times New Roman"/>
          <w:b/>
          <w:sz w:val="24"/>
          <w:szCs w:val="24"/>
        </w:rPr>
      </w:pPr>
    </w:p>
    <w:p w:rsidR="00833310" w:rsidRDefault="00833310" w:rsidP="00833310">
      <w:pPr>
        <w:tabs>
          <w:tab w:val="left" w:pos="567"/>
        </w:tabs>
        <w:spacing w:after="0" w:line="360" w:lineRule="auto"/>
        <w:jc w:val="center"/>
        <w:rPr>
          <w:rFonts w:ascii="Times New Roman" w:hAnsi="Times New Roman"/>
          <w:b/>
          <w:sz w:val="24"/>
          <w:szCs w:val="24"/>
        </w:rPr>
      </w:pPr>
    </w:p>
    <w:p w:rsidR="00833310" w:rsidRDefault="00833310" w:rsidP="00833310">
      <w:pPr>
        <w:tabs>
          <w:tab w:val="left" w:pos="567"/>
        </w:tabs>
        <w:spacing w:after="0" w:line="360" w:lineRule="auto"/>
        <w:jc w:val="center"/>
        <w:rPr>
          <w:rFonts w:ascii="Times New Roman" w:hAnsi="Times New Roman"/>
          <w:b/>
          <w:sz w:val="24"/>
          <w:szCs w:val="24"/>
        </w:rPr>
      </w:pPr>
      <w:r w:rsidRPr="00695B9B">
        <w:rPr>
          <w:rFonts w:ascii="Times New Roman" w:hAnsi="Times New Roman"/>
          <w:b/>
          <w:sz w:val="24"/>
          <w:szCs w:val="24"/>
        </w:rPr>
        <w:lastRenderedPageBreak/>
        <w:t>32.§</w:t>
      </w:r>
    </w:p>
    <w:p w:rsidR="00833310" w:rsidRDefault="00833310" w:rsidP="00833310">
      <w:pPr>
        <w:tabs>
          <w:tab w:val="left" w:pos="567"/>
        </w:tabs>
        <w:spacing w:after="0" w:line="360" w:lineRule="auto"/>
        <w:jc w:val="center"/>
        <w:rPr>
          <w:rFonts w:ascii="Times New Roman" w:hAnsi="Times New Roman"/>
          <w:b/>
          <w:sz w:val="24"/>
          <w:szCs w:val="24"/>
        </w:rPr>
      </w:pPr>
      <w:r>
        <w:rPr>
          <w:rFonts w:ascii="Times New Roman" w:hAnsi="Times New Roman"/>
          <w:b/>
          <w:sz w:val="24"/>
          <w:szCs w:val="24"/>
        </w:rPr>
        <w:t xml:space="preserve">A település közigazgatási területére készítendő további tervek, </w:t>
      </w:r>
    </w:p>
    <w:p w:rsidR="00833310" w:rsidRDefault="00833310" w:rsidP="00833310">
      <w:pPr>
        <w:tabs>
          <w:tab w:val="left" w:pos="567"/>
        </w:tabs>
        <w:spacing w:after="0" w:line="360" w:lineRule="auto"/>
        <w:jc w:val="center"/>
        <w:rPr>
          <w:rFonts w:ascii="Times New Roman" w:hAnsi="Times New Roman"/>
          <w:b/>
          <w:sz w:val="24"/>
          <w:szCs w:val="24"/>
        </w:rPr>
      </w:pPr>
      <w:r>
        <w:rPr>
          <w:rFonts w:ascii="Times New Roman" w:hAnsi="Times New Roman"/>
          <w:b/>
          <w:sz w:val="24"/>
          <w:szCs w:val="24"/>
        </w:rPr>
        <w:t>intézkedések</w:t>
      </w:r>
    </w:p>
    <w:p w:rsidR="00833310" w:rsidRDefault="00833310" w:rsidP="00833310">
      <w:pPr>
        <w:tabs>
          <w:tab w:val="left" w:pos="567"/>
        </w:tabs>
        <w:spacing w:after="0" w:line="360" w:lineRule="auto"/>
        <w:jc w:val="center"/>
        <w:rPr>
          <w:rFonts w:ascii="Times New Roman" w:hAnsi="Times New Roman"/>
          <w:b/>
          <w:sz w:val="24"/>
          <w:szCs w:val="24"/>
        </w:rPr>
      </w:pPr>
    </w:p>
    <w:p w:rsidR="00833310" w:rsidRDefault="00833310" w:rsidP="00833310">
      <w:pPr>
        <w:pStyle w:val="Listaszerbekezds"/>
        <w:numPr>
          <w:ilvl w:val="0"/>
          <w:numId w:val="72"/>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 xml:space="preserve">A nagy távú fejlesztési területek szabályozási terveinek elkészítését csak a már közép- és hosszú távon előkészített területek beépülése után szabad elkezdeni. </w:t>
      </w:r>
    </w:p>
    <w:p w:rsidR="00833310" w:rsidRDefault="00833310" w:rsidP="00833310">
      <w:pPr>
        <w:pStyle w:val="Listaszerbekezds"/>
        <w:numPr>
          <w:ilvl w:val="0"/>
          <w:numId w:val="72"/>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közparkok, szabadidőközpont, díszterek területeire kertészeti kiviteli tervet kell készíteni.</w:t>
      </w:r>
    </w:p>
    <w:p w:rsidR="00833310" w:rsidRDefault="00833310" w:rsidP="00833310">
      <w:pPr>
        <w:pStyle w:val="Listaszerbekezds"/>
        <w:numPr>
          <w:ilvl w:val="0"/>
          <w:numId w:val="72"/>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Az elrendelt településrendezési kötelezettségeket az ingatlan-nyilvántartásba be kell vezetni.</w:t>
      </w:r>
    </w:p>
    <w:p w:rsidR="00833310" w:rsidRDefault="00833310" w:rsidP="00833310">
      <w:pPr>
        <w:pStyle w:val="Listaszerbekezds"/>
        <w:numPr>
          <w:ilvl w:val="0"/>
          <w:numId w:val="72"/>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településrendezési terv jóváhagyandó munkarészeit a jóváhagyó rendelettel együtt kell nyilvántartani.</w:t>
      </w:r>
    </w:p>
    <w:p w:rsidR="00833310" w:rsidRDefault="00833310" w:rsidP="00833310">
      <w:pPr>
        <w:pStyle w:val="Listaszerbekezds"/>
        <w:numPr>
          <w:ilvl w:val="0"/>
          <w:numId w:val="72"/>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településrendezési terv folyamatos karbantartásáról úgy kell gondoskodni, hogy a módosítással járó döntések egy tervlapon mindig legyenek átvezetve, a hatósági munka folyamatosságának érdekében. Ezen a tervlapon a szabályozási tervek területét, jóváhagyó rendeletének számát, és az esetleges tilalmakat is fel kell tüntetni.</w:t>
      </w:r>
    </w:p>
    <w:p w:rsidR="00833310" w:rsidRDefault="00833310" w:rsidP="00833310">
      <w:pPr>
        <w:pStyle w:val="Listaszerbekezds"/>
        <w:numPr>
          <w:ilvl w:val="0"/>
          <w:numId w:val="72"/>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településrendezési terv legalább ötévenkénti felülvizsgálatáról gondoskodni kell.</w:t>
      </w:r>
    </w:p>
    <w:p w:rsidR="00833310" w:rsidRDefault="00833310" w:rsidP="00833310">
      <w:pPr>
        <w:pStyle w:val="Listaszerbekezds"/>
        <w:numPr>
          <w:ilvl w:val="0"/>
          <w:numId w:val="72"/>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külterületen lévő szabadidőközpont területének részletes szabályozási és kertészeti terveit el kell készíttetni, pontos geodézia felméréssel.</w:t>
      </w:r>
    </w:p>
    <w:p w:rsidR="00833310" w:rsidRDefault="00833310" w:rsidP="00833310">
      <w:pPr>
        <w:tabs>
          <w:tab w:val="left" w:pos="426"/>
        </w:tabs>
        <w:spacing w:after="0" w:line="360" w:lineRule="auto"/>
        <w:rPr>
          <w:rFonts w:ascii="Times New Roman" w:hAnsi="Times New Roman"/>
          <w:sz w:val="24"/>
          <w:szCs w:val="24"/>
        </w:rPr>
      </w:pPr>
    </w:p>
    <w:p w:rsidR="00833310" w:rsidRPr="00181A64" w:rsidRDefault="00833310" w:rsidP="00833310">
      <w:pPr>
        <w:tabs>
          <w:tab w:val="left" w:pos="426"/>
        </w:tabs>
        <w:spacing w:after="0" w:line="360" w:lineRule="auto"/>
        <w:jc w:val="center"/>
        <w:rPr>
          <w:rFonts w:ascii="Times New Roman" w:hAnsi="Times New Roman"/>
          <w:b/>
          <w:sz w:val="24"/>
          <w:szCs w:val="24"/>
        </w:rPr>
      </w:pPr>
      <w:r w:rsidRPr="00181A64">
        <w:rPr>
          <w:rFonts w:ascii="Times New Roman" w:hAnsi="Times New Roman"/>
          <w:b/>
          <w:sz w:val="24"/>
          <w:szCs w:val="24"/>
        </w:rPr>
        <w:t>33.§</w:t>
      </w:r>
    </w:p>
    <w:p w:rsidR="00833310" w:rsidRDefault="00833310" w:rsidP="00833310">
      <w:pPr>
        <w:tabs>
          <w:tab w:val="left" w:pos="426"/>
        </w:tabs>
        <w:spacing w:after="0" w:line="360" w:lineRule="auto"/>
        <w:jc w:val="center"/>
        <w:rPr>
          <w:rFonts w:ascii="Times New Roman" w:hAnsi="Times New Roman"/>
          <w:b/>
          <w:sz w:val="24"/>
          <w:szCs w:val="24"/>
        </w:rPr>
      </w:pPr>
      <w:r w:rsidRPr="00181A64">
        <w:rPr>
          <w:rFonts w:ascii="Times New Roman" w:hAnsi="Times New Roman"/>
          <w:b/>
          <w:sz w:val="24"/>
          <w:szCs w:val="24"/>
        </w:rPr>
        <w:t>Tűzvédelmi előírások</w:t>
      </w:r>
    </w:p>
    <w:p w:rsidR="00833310" w:rsidRDefault="00833310" w:rsidP="00833310">
      <w:pPr>
        <w:tabs>
          <w:tab w:val="left" w:pos="426"/>
        </w:tabs>
        <w:spacing w:after="0" w:line="360" w:lineRule="auto"/>
        <w:jc w:val="center"/>
        <w:rPr>
          <w:rFonts w:ascii="Times New Roman" w:hAnsi="Times New Roman"/>
          <w:b/>
          <w:sz w:val="24"/>
          <w:szCs w:val="24"/>
        </w:rPr>
      </w:pPr>
    </w:p>
    <w:p w:rsidR="00833310" w:rsidRDefault="00833310" w:rsidP="00833310">
      <w:pPr>
        <w:pStyle w:val="Listaszerbekezds"/>
        <w:numPr>
          <w:ilvl w:val="0"/>
          <w:numId w:val="73"/>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tervezési területen a vízhálózatot úgy kell kialakítani, hogy a mértékadó tűzszakaszhoz szükséges vízmennyiséget minden körülmények között biztosítsa.</w:t>
      </w:r>
    </w:p>
    <w:p w:rsidR="00833310" w:rsidRDefault="00833310" w:rsidP="00833310">
      <w:pPr>
        <w:pStyle w:val="Listaszerbekezds"/>
        <w:numPr>
          <w:ilvl w:val="0"/>
          <w:numId w:val="73"/>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 xml:space="preserve">A tűzcsapokat úgy kell elhelyezni a 35/1996. (XII.29.) BM rendelettel kiadott Országos Tűzvédelmi Szabályzat 49. § (5) bekezdés szerint, hogy a védendő építményektől </w:t>
      </w:r>
    </w:p>
    <w:p w:rsidR="00833310" w:rsidRDefault="00833310" w:rsidP="00833310">
      <w:pPr>
        <w:pStyle w:val="Listaszerbekezds"/>
        <w:tabs>
          <w:tab w:val="left" w:pos="426"/>
        </w:tabs>
        <w:spacing w:after="0" w:line="360" w:lineRule="auto"/>
        <w:ind w:left="426"/>
        <w:rPr>
          <w:rFonts w:ascii="Times New Roman" w:hAnsi="Times New Roman"/>
          <w:sz w:val="24"/>
          <w:szCs w:val="24"/>
        </w:rPr>
      </w:pPr>
      <w:r>
        <w:rPr>
          <w:rFonts w:ascii="Times New Roman" w:hAnsi="Times New Roman"/>
          <w:sz w:val="24"/>
          <w:szCs w:val="24"/>
        </w:rPr>
        <w:t>100 m-nél nagyobb távolság ne legyen.</w:t>
      </w:r>
    </w:p>
    <w:p w:rsidR="00833310" w:rsidRDefault="00833310" w:rsidP="00833310">
      <w:pPr>
        <w:pStyle w:val="Listaszerbekezds"/>
        <w:numPr>
          <w:ilvl w:val="0"/>
          <w:numId w:val="73"/>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Az úthálózatot úgy kell megtervezni, hogy a 35/1996. (XII.29.) BM rendelettel kiadott Országos Tűzvédelmi Szabályzat 22. § (1) bekezdés szerint biztosítsa a tűzoltási felvonulási útvonalat és területet.</w:t>
      </w:r>
    </w:p>
    <w:p w:rsidR="00833310" w:rsidRDefault="00833310" w:rsidP="00833310">
      <w:pPr>
        <w:tabs>
          <w:tab w:val="left" w:pos="426"/>
        </w:tabs>
        <w:spacing w:after="0" w:line="360" w:lineRule="auto"/>
        <w:rPr>
          <w:rFonts w:ascii="Times New Roman" w:hAnsi="Times New Roman"/>
          <w:sz w:val="24"/>
          <w:szCs w:val="24"/>
        </w:rPr>
      </w:pPr>
    </w:p>
    <w:p w:rsidR="00E45FD5" w:rsidRDefault="00E45FD5" w:rsidP="00833310">
      <w:pPr>
        <w:tabs>
          <w:tab w:val="left" w:pos="426"/>
        </w:tabs>
        <w:spacing w:after="0" w:line="360" w:lineRule="auto"/>
        <w:rPr>
          <w:rFonts w:ascii="Times New Roman" w:hAnsi="Times New Roman"/>
          <w:sz w:val="24"/>
          <w:szCs w:val="24"/>
        </w:rPr>
      </w:pPr>
    </w:p>
    <w:p w:rsidR="00833310" w:rsidRDefault="00833310" w:rsidP="00833310">
      <w:pPr>
        <w:tabs>
          <w:tab w:val="left" w:pos="426"/>
        </w:tabs>
        <w:spacing w:after="0" w:line="360" w:lineRule="auto"/>
        <w:rPr>
          <w:rFonts w:ascii="Times New Roman" w:hAnsi="Times New Roman"/>
          <w:sz w:val="24"/>
          <w:szCs w:val="24"/>
        </w:rPr>
      </w:pPr>
    </w:p>
    <w:p w:rsidR="00833310" w:rsidRDefault="00833310" w:rsidP="00833310">
      <w:pPr>
        <w:tabs>
          <w:tab w:val="left" w:pos="426"/>
        </w:tabs>
        <w:spacing w:after="0" w:line="360" w:lineRule="auto"/>
        <w:jc w:val="center"/>
        <w:rPr>
          <w:rFonts w:ascii="Times New Roman" w:hAnsi="Times New Roman"/>
          <w:b/>
          <w:sz w:val="24"/>
          <w:szCs w:val="24"/>
        </w:rPr>
      </w:pPr>
      <w:r w:rsidRPr="00BD3F19">
        <w:rPr>
          <w:rFonts w:ascii="Times New Roman" w:hAnsi="Times New Roman"/>
          <w:b/>
          <w:sz w:val="24"/>
          <w:szCs w:val="24"/>
        </w:rPr>
        <w:lastRenderedPageBreak/>
        <w:t>VII. FEJEZET</w:t>
      </w:r>
    </w:p>
    <w:p w:rsidR="00833310" w:rsidRDefault="00833310" w:rsidP="00833310">
      <w:pPr>
        <w:tabs>
          <w:tab w:val="left" w:pos="426"/>
        </w:tabs>
        <w:spacing w:after="0" w:line="360" w:lineRule="auto"/>
        <w:jc w:val="center"/>
        <w:rPr>
          <w:rFonts w:ascii="Times New Roman" w:hAnsi="Times New Roman"/>
          <w:b/>
          <w:sz w:val="24"/>
          <w:szCs w:val="24"/>
        </w:rPr>
      </w:pPr>
    </w:p>
    <w:p w:rsidR="00833310" w:rsidRDefault="00833310" w:rsidP="00833310">
      <w:pPr>
        <w:tabs>
          <w:tab w:val="left" w:pos="426"/>
        </w:tabs>
        <w:spacing w:after="0" w:line="360" w:lineRule="auto"/>
        <w:jc w:val="center"/>
        <w:rPr>
          <w:rFonts w:ascii="Times New Roman" w:hAnsi="Times New Roman"/>
          <w:b/>
          <w:sz w:val="24"/>
          <w:szCs w:val="24"/>
        </w:rPr>
      </w:pPr>
      <w:r w:rsidRPr="00BD3F19">
        <w:rPr>
          <w:rFonts w:ascii="Times New Roman" w:hAnsi="Times New Roman"/>
          <w:b/>
          <w:sz w:val="24"/>
          <w:szCs w:val="24"/>
        </w:rPr>
        <w:t>34.§</w:t>
      </w:r>
    </w:p>
    <w:p w:rsidR="00833310" w:rsidRDefault="00833310" w:rsidP="00833310">
      <w:pPr>
        <w:tabs>
          <w:tab w:val="left" w:pos="426"/>
        </w:tabs>
        <w:spacing w:after="0" w:line="360" w:lineRule="auto"/>
        <w:jc w:val="center"/>
        <w:rPr>
          <w:rFonts w:ascii="Times New Roman" w:hAnsi="Times New Roman"/>
          <w:b/>
          <w:sz w:val="24"/>
          <w:szCs w:val="24"/>
        </w:rPr>
      </w:pPr>
      <w:r>
        <w:rPr>
          <w:rFonts w:ascii="Times New Roman" w:hAnsi="Times New Roman"/>
          <w:b/>
          <w:sz w:val="24"/>
          <w:szCs w:val="24"/>
        </w:rPr>
        <w:t>Záró rendelkezések</w:t>
      </w:r>
    </w:p>
    <w:p w:rsidR="00833310" w:rsidRDefault="00833310" w:rsidP="00833310">
      <w:pPr>
        <w:tabs>
          <w:tab w:val="left" w:pos="426"/>
        </w:tabs>
        <w:spacing w:after="0" w:line="360" w:lineRule="auto"/>
        <w:jc w:val="center"/>
        <w:rPr>
          <w:rFonts w:ascii="Times New Roman" w:hAnsi="Times New Roman"/>
          <w:b/>
          <w:sz w:val="24"/>
          <w:szCs w:val="24"/>
        </w:rPr>
      </w:pPr>
    </w:p>
    <w:p w:rsidR="00833310" w:rsidRDefault="00833310" w:rsidP="00833310">
      <w:pPr>
        <w:pStyle w:val="Listaszerbekezds"/>
        <w:numPr>
          <w:ilvl w:val="0"/>
          <w:numId w:val="7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 xml:space="preserve">Bekecs község jelen Helyi Építési Szabályzata, valamint a mellékletét képező </w:t>
      </w:r>
      <w:proofErr w:type="spellStart"/>
      <w:r>
        <w:rPr>
          <w:rFonts w:ascii="Times New Roman" w:hAnsi="Times New Roman"/>
          <w:sz w:val="24"/>
          <w:szCs w:val="24"/>
        </w:rPr>
        <w:t>kül-</w:t>
      </w:r>
      <w:proofErr w:type="spellEnd"/>
      <w:r>
        <w:rPr>
          <w:rFonts w:ascii="Times New Roman" w:hAnsi="Times New Roman"/>
          <w:sz w:val="24"/>
          <w:szCs w:val="24"/>
        </w:rPr>
        <w:t xml:space="preserve"> és belterületi szabályozási terv 2007. március 5-én lépnek hatályba.</w:t>
      </w:r>
    </w:p>
    <w:p w:rsidR="00833310" w:rsidRDefault="00833310" w:rsidP="00833310">
      <w:pPr>
        <w:pStyle w:val="Listaszerbekezds"/>
        <w:numPr>
          <w:ilvl w:val="0"/>
          <w:numId w:val="7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belterületbe vonással és a művelés alóli kivonással ütemezetten igénybe vehető fejlesztési területeket a tényleges igénybevételt megelőző átmeneti időszakban a földtörvény vonatkozó előírásai szerint a jelenlegi használati módjuknak megfelelően kell művelni, hasznosítani.</w:t>
      </w:r>
    </w:p>
    <w:p w:rsidR="00833310" w:rsidRDefault="00833310" w:rsidP="00833310">
      <w:pPr>
        <w:pStyle w:val="Listaszerbekezds"/>
        <w:numPr>
          <w:ilvl w:val="0"/>
          <w:numId w:val="7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Jelen helyi építési szabályzat előírásait a hatályba lépést követően a még el nem bírált, folyamatban lévő ügyekben is alkalmazni kell.</w:t>
      </w:r>
    </w:p>
    <w:p w:rsidR="00833310" w:rsidRDefault="00833310" w:rsidP="00833310">
      <w:pPr>
        <w:pStyle w:val="Listaszerbekezds"/>
        <w:numPr>
          <w:ilvl w:val="0"/>
          <w:numId w:val="7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A jelen helyi építési szabályzat kihirdetéséről a helyben szokásos módon a jegyző gondoskodik.</w:t>
      </w:r>
    </w:p>
    <w:p w:rsidR="00833310" w:rsidRDefault="00833310" w:rsidP="00833310">
      <w:pPr>
        <w:pStyle w:val="Listaszerbekezds"/>
        <w:numPr>
          <w:ilvl w:val="0"/>
          <w:numId w:val="74"/>
        </w:numPr>
        <w:tabs>
          <w:tab w:val="left" w:pos="426"/>
        </w:tabs>
        <w:spacing w:after="0" w:line="360" w:lineRule="auto"/>
        <w:ind w:left="426" w:hanging="426"/>
        <w:rPr>
          <w:rFonts w:ascii="Times New Roman" w:hAnsi="Times New Roman"/>
          <w:sz w:val="24"/>
          <w:szCs w:val="24"/>
        </w:rPr>
      </w:pPr>
      <w:r>
        <w:rPr>
          <w:rFonts w:ascii="Times New Roman" w:hAnsi="Times New Roman"/>
          <w:sz w:val="24"/>
          <w:szCs w:val="24"/>
        </w:rPr>
        <w:t>Ezen rendelet jóváhagyásával egyidejűleg a 1/1987/</w:t>
      </w:r>
      <w:r w:rsidR="00632EE6">
        <w:rPr>
          <w:rFonts w:ascii="Times New Roman" w:hAnsi="Times New Roman"/>
          <w:sz w:val="24"/>
          <w:szCs w:val="24"/>
        </w:rPr>
        <w:t>II.</w:t>
      </w:r>
      <w:r>
        <w:rPr>
          <w:rFonts w:ascii="Times New Roman" w:hAnsi="Times New Roman"/>
          <w:sz w:val="24"/>
          <w:szCs w:val="24"/>
        </w:rPr>
        <w:t>26./ sz. Tanácsi rendelettel jóváhagyott ÁRT hatályát veszti.</w:t>
      </w:r>
    </w:p>
    <w:p w:rsidR="00833310" w:rsidRDefault="00833310" w:rsidP="00833310">
      <w:pPr>
        <w:tabs>
          <w:tab w:val="left" w:pos="426"/>
        </w:tabs>
        <w:spacing w:after="0" w:line="360" w:lineRule="auto"/>
        <w:rPr>
          <w:rFonts w:ascii="Times New Roman" w:hAnsi="Times New Roman"/>
          <w:sz w:val="24"/>
          <w:szCs w:val="24"/>
        </w:rPr>
      </w:pPr>
    </w:p>
    <w:p w:rsidR="00833310" w:rsidRDefault="00833310" w:rsidP="00833310">
      <w:pPr>
        <w:tabs>
          <w:tab w:val="left" w:pos="426"/>
        </w:tabs>
        <w:spacing w:after="0" w:line="360" w:lineRule="auto"/>
        <w:rPr>
          <w:rFonts w:ascii="Times New Roman" w:hAnsi="Times New Roman"/>
          <w:sz w:val="24"/>
          <w:szCs w:val="24"/>
        </w:rPr>
      </w:pPr>
    </w:p>
    <w:p w:rsidR="00833310" w:rsidRDefault="00E45FD5" w:rsidP="00833310">
      <w:pPr>
        <w:tabs>
          <w:tab w:val="left" w:pos="426"/>
        </w:tabs>
        <w:spacing w:after="0" w:line="360" w:lineRule="auto"/>
        <w:rPr>
          <w:rFonts w:ascii="Times New Roman" w:hAnsi="Times New Roman"/>
          <w:sz w:val="24"/>
          <w:szCs w:val="24"/>
        </w:rPr>
      </w:pPr>
      <w:r>
        <w:rPr>
          <w:rFonts w:ascii="Times New Roman" w:hAnsi="Times New Roman"/>
          <w:sz w:val="24"/>
          <w:szCs w:val="24"/>
        </w:rPr>
        <w:t>Bekecs, 2007. március 5</w:t>
      </w:r>
      <w:r w:rsidR="00833310">
        <w:rPr>
          <w:rFonts w:ascii="Times New Roman" w:hAnsi="Times New Roman"/>
          <w:sz w:val="24"/>
          <w:szCs w:val="24"/>
        </w:rPr>
        <w:t>.</w:t>
      </w:r>
    </w:p>
    <w:p w:rsidR="00833310" w:rsidRDefault="00833310" w:rsidP="00833310">
      <w:pPr>
        <w:tabs>
          <w:tab w:val="left" w:pos="426"/>
        </w:tabs>
        <w:spacing w:after="0" w:line="360" w:lineRule="auto"/>
        <w:rPr>
          <w:rFonts w:ascii="Times New Roman" w:hAnsi="Times New Roman"/>
          <w:sz w:val="24"/>
          <w:szCs w:val="24"/>
        </w:rPr>
      </w:pPr>
    </w:p>
    <w:p w:rsidR="00833310" w:rsidRDefault="00833310" w:rsidP="00833310">
      <w:pPr>
        <w:tabs>
          <w:tab w:val="left" w:pos="426"/>
        </w:tabs>
        <w:spacing w:after="0" w:line="360" w:lineRule="auto"/>
        <w:rPr>
          <w:rFonts w:ascii="Times New Roman" w:hAnsi="Times New Roman"/>
          <w:sz w:val="24"/>
          <w:szCs w:val="24"/>
        </w:rPr>
      </w:pPr>
    </w:p>
    <w:p w:rsidR="00833310" w:rsidRDefault="00833310" w:rsidP="00833310">
      <w:pPr>
        <w:tabs>
          <w:tab w:val="left" w:pos="426"/>
        </w:tabs>
        <w:spacing w:after="0" w:line="360" w:lineRule="auto"/>
        <w:rPr>
          <w:rFonts w:ascii="Times New Roman" w:hAnsi="Times New Roman"/>
          <w:sz w:val="24"/>
          <w:szCs w:val="24"/>
        </w:rPr>
      </w:pPr>
    </w:p>
    <w:p w:rsidR="00833310" w:rsidRDefault="00833310" w:rsidP="00833310">
      <w:pPr>
        <w:tabs>
          <w:tab w:val="left" w:pos="284"/>
        </w:tabs>
        <w:spacing w:after="0" w:line="360" w:lineRule="auto"/>
        <w:ind w:firstLine="142"/>
        <w:rPr>
          <w:rFonts w:ascii="Times New Roman" w:hAnsi="Times New Roman"/>
          <w:sz w:val="24"/>
          <w:szCs w:val="24"/>
        </w:rPr>
      </w:pPr>
      <w:r>
        <w:rPr>
          <w:rFonts w:ascii="Times New Roman" w:hAnsi="Times New Roman"/>
          <w:sz w:val="24"/>
          <w:szCs w:val="24"/>
        </w:rPr>
        <w:t xml:space="preserve">                     </w:t>
      </w:r>
    </w:p>
    <w:p w:rsidR="00833310" w:rsidRDefault="00833310" w:rsidP="00833310">
      <w:pPr>
        <w:tabs>
          <w:tab w:val="left" w:pos="284"/>
        </w:tabs>
        <w:spacing w:after="0" w:line="360" w:lineRule="auto"/>
        <w:ind w:firstLine="142"/>
        <w:rPr>
          <w:rFonts w:ascii="Times New Roman" w:hAnsi="Times New Roman"/>
          <w:sz w:val="24"/>
          <w:szCs w:val="24"/>
        </w:rPr>
      </w:pPr>
      <w:r>
        <w:rPr>
          <w:rFonts w:ascii="Times New Roman" w:hAnsi="Times New Roman"/>
          <w:sz w:val="24"/>
          <w:szCs w:val="24"/>
        </w:rPr>
        <w:t xml:space="preserve">         Bodnár </w:t>
      </w:r>
      <w:proofErr w:type="gramStart"/>
      <w:r>
        <w:rPr>
          <w:rFonts w:ascii="Times New Roman" w:hAnsi="Times New Roman"/>
          <w:sz w:val="24"/>
          <w:szCs w:val="24"/>
        </w:rPr>
        <w:t xml:space="preserve">Jánosné   </w:t>
      </w:r>
      <w:proofErr w:type="spellStart"/>
      <w:r w:rsidR="00E45FD5">
        <w:rPr>
          <w:rFonts w:ascii="Times New Roman" w:hAnsi="Times New Roman"/>
          <w:sz w:val="24"/>
          <w:szCs w:val="24"/>
        </w:rPr>
        <w:t>sk</w:t>
      </w:r>
      <w:proofErr w:type="spellEnd"/>
      <w:proofErr w:type="gramEnd"/>
      <w:r w:rsidR="00E45FD5">
        <w:rPr>
          <w:rFonts w:ascii="Times New Roman" w:hAnsi="Times New Roman"/>
          <w:sz w:val="24"/>
          <w:szCs w:val="24"/>
        </w:rPr>
        <w:t>.</w:t>
      </w:r>
      <w:r>
        <w:rPr>
          <w:rFonts w:ascii="Times New Roman" w:hAnsi="Times New Roman"/>
          <w:sz w:val="24"/>
          <w:szCs w:val="24"/>
        </w:rPr>
        <w:t xml:space="preserve">                                                                   Béki József</w:t>
      </w:r>
      <w:r w:rsidR="00E45FD5">
        <w:rPr>
          <w:rFonts w:ascii="Times New Roman" w:hAnsi="Times New Roman"/>
          <w:sz w:val="24"/>
          <w:szCs w:val="24"/>
        </w:rPr>
        <w:t xml:space="preserve"> </w:t>
      </w:r>
      <w:proofErr w:type="spellStart"/>
      <w:r w:rsidR="00E45FD5">
        <w:rPr>
          <w:rFonts w:ascii="Times New Roman" w:hAnsi="Times New Roman"/>
          <w:sz w:val="24"/>
          <w:szCs w:val="24"/>
        </w:rPr>
        <w:t>sk</w:t>
      </w:r>
      <w:proofErr w:type="spellEnd"/>
      <w:r w:rsidR="00E45FD5">
        <w:rPr>
          <w:rFonts w:ascii="Times New Roman" w:hAnsi="Times New Roman"/>
          <w:sz w:val="24"/>
          <w:szCs w:val="24"/>
        </w:rPr>
        <w:t>.</w:t>
      </w:r>
    </w:p>
    <w:p w:rsidR="00833310" w:rsidRPr="00FF7370" w:rsidRDefault="00833310" w:rsidP="00833310">
      <w:pPr>
        <w:tabs>
          <w:tab w:val="left" w:pos="284"/>
        </w:tabs>
        <w:spacing w:after="0" w:line="360" w:lineRule="auto"/>
        <w:ind w:firstLine="14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jegyző</w:t>
      </w:r>
      <w:proofErr w:type="gramEnd"/>
      <w:r>
        <w:rPr>
          <w:rFonts w:ascii="Times New Roman" w:hAnsi="Times New Roman"/>
          <w:sz w:val="24"/>
          <w:szCs w:val="24"/>
        </w:rPr>
        <w:t xml:space="preserve">                                                                                    polgármester                                                  </w:t>
      </w:r>
    </w:p>
    <w:p w:rsidR="00833310" w:rsidRDefault="00833310" w:rsidP="00833310">
      <w:pPr>
        <w:tabs>
          <w:tab w:val="left" w:pos="426"/>
        </w:tabs>
        <w:spacing w:after="0" w:line="360" w:lineRule="auto"/>
        <w:jc w:val="center"/>
        <w:rPr>
          <w:rFonts w:ascii="Times New Roman" w:hAnsi="Times New Roman"/>
          <w:b/>
          <w:sz w:val="24"/>
          <w:szCs w:val="24"/>
        </w:rPr>
      </w:pPr>
    </w:p>
    <w:p w:rsidR="00833310" w:rsidRDefault="00833310" w:rsidP="00833310">
      <w:pPr>
        <w:tabs>
          <w:tab w:val="left" w:pos="426"/>
        </w:tabs>
        <w:spacing w:after="0" w:line="360" w:lineRule="auto"/>
        <w:rPr>
          <w:rFonts w:ascii="Times New Roman" w:hAnsi="Times New Roman"/>
          <w:b/>
          <w:sz w:val="24"/>
          <w:szCs w:val="24"/>
        </w:rPr>
      </w:pPr>
    </w:p>
    <w:p w:rsidR="00833310" w:rsidRDefault="00833310" w:rsidP="00833310">
      <w:pPr>
        <w:pStyle w:val="Listaszerbekezds"/>
        <w:spacing w:after="0" w:line="360" w:lineRule="auto"/>
        <w:ind w:left="0"/>
        <w:rPr>
          <w:rFonts w:ascii="Times New Roman" w:hAnsi="Times New Roman"/>
          <w:sz w:val="24"/>
          <w:szCs w:val="24"/>
        </w:rPr>
      </w:pPr>
      <w:r>
        <w:rPr>
          <w:rFonts w:ascii="Times New Roman" w:hAnsi="Times New Roman"/>
          <w:sz w:val="24"/>
          <w:szCs w:val="24"/>
        </w:rPr>
        <w:t>Kihirdetési záradék:</w:t>
      </w:r>
    </w:p>
    <w:p w:rsidR="00833310" w:rsidRDefault="00833310" w:rsidP="00833310">
      <w:pPr>
        <w:pStyle w:val="Listaszerbekezds"/>
        <w:spacing w:after="0" w:line="360" w:lineRule="auto"/>
        <w:ind w:left="0"/>
        <w:rPr>
          <w:rFonts w:ascii="Times New Roman" w:hAnsi="Times New Roman"/>
          <w:sz w:val="24"/>
          <w:szCs w:val="24"/>
        </w:rPr>
      </w:pPr>
    </w:p>
    <w:p w:rsidR="00833310" w:rsidRDefault="00833310" w:rsidP="00833310">
      <w:pPr>
        <w:pStyle w:val="Listaszerbekezds"/>
        <w:spacing w:after="0" w:line="360" w:lineRule="auto"/>
        <w:ind w:left="0"/>
        <w:rPr>
          <w:rFonts w:ascii="Times New Roman" w:hAnsi="Times New Roman"/>
          <w:sz w:val="24"/>
          <w:szCs w:val="24"/>
        </w:rPr>
      </w:pPr>
      <w:r>
        <w:rPr>
          <w:rFonts w:ascii="Times New Roman" w:hAnsi="Times New Roman"/>
          <w:sz w:val="24"/>
          <w:szCs w:val="24"/>
        </w:rPr>
        <w:t xml:space="preserve">A rendelet kihirdetésének napja: 2007. március 5.    Bodnár </w:t>
      </w:r>
      <w:proofErr w:type="gramStart"/>
      <w:r>
        <w:rPr>
          <w:rFonts w:ascii="Times New Roman" w:hAnsi="Times New Roman"/>
          <w:sz w:val="24"/>
          <w:szCs w:val="24"/>
        </w:rPr>
        <w:t>Jánosné</w:t>
      </w:r>
      <w:r w:rsidR="00E45FD5">
        <w:rPr>
          <w:rFonts w:ascii="Times New Roman" w:hAnsi="Times New Roman"/>
          <w:sz w:val="24"/>
          <w:szCs w:val="24"/>
        </w:rPr>
        <w:t xml:space="preserve">  </w:t>
      </w:r>
      <w:proofErr w:type="spellStart"/>
      <w:r w:rsidR="00E45FD5">
        <w:rPr>
          <w:rFonts w:ascii="Times New Roman" w:hAnsi="Times New Roman"/>
          <w:sz w:val="24"/>
          <w:szCs w:val="24"/>
        </w:rPr>
        <w:t>sk</w:t>
      </w:r>
      <w:proofErr w:type="spellEnd"/>
      <w:proofErr w:type="gramEnd"/>
      <w:r w:rsidR="00E45FD5">
        <w:rPr>
          <w:rFonts w:ascii="Times New Roman" w:hAnsi="Times New Roman"/>
          <w:sz w:val="24"/>
          <w:szCs w:val="24"/>
        </w:rPr>
        <w:t>.</w:t>
      </w:r>
    </w:p>
    <w:p w:rsidR="00833310" w:rsidRPr="00C0317B" w:rsidRDefault="00833310" w:rsidP="002C0811">
      <w:pPr>
        <w:pStyle w:val="Listaszerbekezds"/>
        <w:spacing w:after="0" w:line="360" w:lineRule="auto"/>
        <w:ind w:left="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jegyző</w:t>
      </w:r>
      <w:proofErr w:type="gramEnd"/>
      <w:r>
        <w:rPr>
          <w:rFonts w:ascii="Times New Roman" w:hAnsi="Times New Roman"/>
          <w:sz w:val="24"/>
          <w:szCs w:val="24"/>
        </w:rPr>
        <w:t xml:space="preserve"> </w:t>
      </w:r>
    </w:p>
    <w:p w:rsidR="00833310" w:rsidRPr="00CB2688" w:rsidRDefault="00833310" w:rsidP="00833310">
      <w:pPr>
        <w:spacing w:after="0" w:line="360" w:lineRule="auto"/>
        <w:rPr>
          <w:rFonts w:ascii="Times New Roman" w:hAnsi="Times New Roman"/>
          <w:sz w:val="24"/>
          <w:szCs w:val="24"/>
        </w:rPr>
      </w:pPr>
    </w:p>
    <w:p w:rsidR="00833310" w:rsidRDefault="00833310" w:rsidP="0095295E">
      <w:pPr>
        <w:rPr>
          <w:rFonts w:ascii="Times New Roman" w:hAnsi="Times New Roman"/>
          <w:sz w:val="24"/>
          <w:szCs w:val="24"/>
        </w:rPr>
      </w:pPr>
    </w:p>
    <w:sectPr w:rsidR="00833310" w:rsidSect="003C11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864"/>
    <w:multiLevelType w:val="hybridMultilevel"/>
    <w:tmpl w:val="4EF0BFCE"/>
    <w:lvl w:ilvl="0" w:tplc="065A05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1D7642"/>
    <w:multiLevelType w:val="hybridMultilevel"/>
    <w:tmpl w:val="A03CCC04"/>
    <w:lvl w:ilvl="0" w:tplc="7F4C2B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5040D65"/>
    <w:multiLevelType w:val="hybridMultilevel"/>
    <w:tmpl w:val="E572CFA8"/>
    <w:lvl w:ilvl="0" w:tplc="7B3E92FA">
      <w:start w:val="1"/>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BB43B35"/>
    <w:multiLevelType w:val="hybridMultilevel"/>
    <w:tmpl w:val="E82EEDE8"/>
    <w:lvl w:ilvl="0" w:tplc="98103E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D6872CC"/>
    <w:multiLevelType w:val="hybridMultilevel"/>
    <w:tmpl w:val="8D765C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7E5A63"/>
    <w:multiLevelType w:val="hybridMultilevel"/>
    <w:tmpl w:val="6228F9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EDC39CB"/>
    <w:multiLevelType w:val="hybridMultilevel"/>
    <w:tmpl w:val="77A2EB7C"/>
    <w:lvl w:ilvl="0" w:tplc="8D98A65E">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0110D4A"/>
    <w:multiLevelType w:val="hybridMultilevel"/>
    <w:tmpl w:val="0A862978"/>
    <w:lvl w:ilvl="0" w:tplc="949232B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10E84DFE"/>
    <w:multiLevelType w:val="hybridMultilevel"/>
    <w:tmpl w:val="A7C81D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2BF6C01"/>
    <w:multiLevelType w:val="hybridMultilevel"/>
    <w:tmpl w:val="83CEE2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2F16942"/>
    <w:multiLevelType w:val="hybridMultilevel"/>
    <w:tmpl w:val="B148913C"/>
    <w:lvl w:ilvl="0" w:tplc="2F2CF3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62D676E"/>
    <w:multiLevelType w:val="hybridMultilevel"/>
    <w:tmpl w:val="76C24CEA"/>
    <w:lvl w:ilvl="0" w:tplc="B08EBE2E">
      <w:start w:val="1"/>
      <w:numFmt w:val="decimal"/>
      <w:lvlText w:val="%1)"/>
      <w:lvlJc w:val="left"/>
      <w:pPr>
        <w:ind w:left="774" w:hanging="360"/>
      </w:pPr>
      <w:rPr>
        <w:rFonts w:hint="default"/>
      </w:rPr>
    </w:lvl>
    <w:lvl w:ilvl="1" w:tplc="040E0019" w:tentative="1">
      <w:start w:val="1"/>
      <w:numFmt w:val="lowerLetter"/>
      <w:lvlText w:val="%2."/>
      <w:lvlJc w:val="left"/>
      <w:pPr>
        <w:ind w:left="1494" w:hanging="360"/>
      </w:pPr>
    </w:lvl>
    <w:lvl w:ilvl="2" w:tplc="040E001B" w:tentative="1">
      <w:start w:val="1"/>
      <w:numFmt w:val="lowerRoman"/>
      <w:lvlText w:val="%3."/>
      <w:lvlJc w:val="right"/>
      <w:pPr>
        <w:ind w:left="2214" w:hanging="180"/>
      </w:pPr>
    </w:lvl>
    <w:lvl w:ilvl="3" w:tplc="040E000F" w:tentative="1">
      <w:start w:val="1"/>
      <w:numFmt w:val="decimal"/>
      <w:lvlText w:val="%4."/>
      <w:lvlJc w:val="left"/>
      <w:pPr>
        <w:ind w:left="2934" w:hanging="360"/>
      </w:pPr>
    </w:lvl>
    <w:lvl w:ilvl="4" w:tplc="040E0019" w:tentative="1">
      <w:start w:val="1"/>
      <w:numFmt w:val="lowerLetter"/>
      <w:lvlText w:val="%5."/>
      <w:lvlJc w:val="left"/>
      <w:pPr>
        <w:ind w:left="3654" w:hanging="360"/>
      </w:pPr>
    </w:lvl>
    <w:lvl w:ilvl="5" w:tplc="040E001B" w:tentative="1">
      <w:start w:val="1"/>
      <w:numFmt w:val="lowerRoman"/>
      <w:lvlText w:val="%6."/>
      <w:lvlJc w:val="right"/>
      <w:pPr>
        <w:ind w:left="4374" w:hanging="180"/>
      </w:pPr>
    </w:lvl>
    <w:lvl w:ilvl="6" w:tplc="040E000F" w:tentative="1">
      <w:start w:val="1"/>
      <w:numFmt w:val="decimal"/>
      <w:lvlText w:val="%7."/>
      <w:lvlJc w:val="left"/>
      <w:pPr>
        <w:ind w:left="5094" w:hanging="360"/>
      </w:pPr>
    </w:lvl>
    <w:lvl w:ilvl="7" w:tplc="040E0019" w:tentative="1">
      <w:start w:val="1"/>
      <w:numFmt w:val="lowerLetter"/>
      <w:lvlText w:val="%8."/>
      <w:lvlJc w:val="left"/>
      <w:pPr>
        <w:ind w:left="5814" w:hanging="360"/>
      </w:pPr>
    </w:lvl>
    <w:lvl w:ilvl="8" w:tplc="040E001B" w:tentative="1">
      <w:start w:val="1"/>
      <w:numFmt w:val="lowerRoman"/>
      <w:lvlText w:val="%9."/>
      <w:lvlJc w:val="right"/>
      <w:pPr>
        <w:ind w:left="6534" w:hanging="180"/>
      </w:pPr>
    </w:lvl>
  </w:abstractNum>
  <w:abstractNum w:abstractNumId="12">
    <w:nsid w:val="1AA15B61"/>
    <w:multiLevelType w:val="hybridMultilevel"/>
    <w:tmpl w:val="7FDED9D8"/>
    <w:lvl w:ilvl="0" w:tplc="ADAA06A0">
      <w:start w:val="1"/>
      <w:numFmt w:val="decimal"/>
      <w:lvlText w:val="%1."/>
      <w:lvlJc w:val="left"/>
      <w:pPr>
        <w:ind w:left="1350" w:hanging="360"/>
      </w:pPr>
      <w:rPr>
        <w:rFonts w:hint="default"/>
      </w:rPr>
    </w:lvl>
    <w:lvl w:ilvl="1" w:tplc="040E0019" w:tentative="1">
      <w:start w:val="1"/>
      <w:numFmt w:val="lowerLetter"/>
      <w:lvlText w:val="%2."/>
      <w:lvlJc w:val="left"/>
      <w:pPr>
        <w:ind w:left="2070" w:hanging="360"/>
      </w:pPr>
    </w:lvl>
    <w:lvl w:ilvl="2" w:tplc="040E001B" w:tentative="1">
      <w:start w:val="1"/>
      <w:numFmt w:val="lowerRoman"/>
      <w:lvlText w:val="%3."/>
      <w:lvlJc w:val="right"/>
      <w:pPr>
        <w:ind w:left="2790" w:hanging="180"/>
      </w:pPr>
    </w:lvl>
    <w:lvl w:ilvl="3" w:tplc="040E000F" w:tentative="1">
      <w:start w:val="1"/>
      <w:numFmt w:val="decimal"/>
      <w:lvlText w:val="%4."/>
      <w:lvlJc w:val="left"/>
      <w:pPr>
        <w:ind w:left="3510" w:hanging="360"/>
      </w:pPr>
    </w:lvl>
    <w:lvl w:ilvl="4" w:tplc="040E0019" w:tentative="1">
      <w:start w:val="1"/>
      <w:numFmt w:val="lowerLetter"/>
      <w:lvlText w:val="%5."/>
      <w:lvlJc w:val="left"/>
      <w:pPr>
        <w:ind w:left="4230" w:hanging="360"/>
      </w:pPr>
    </w:lvl>
    <w:lvl w:ilvl="5" w:tplc="040E001B" w:tentative="1">
      <w:start w:val="1"/>
      <w:numFmt w:val="lowerRoman"/>
      <w:lvlText w:val="%6."/>
      <w:lvlJc w:val="right"/>
      <w:pPr>
        <w:ind w:left="4950" w:hanging="180"/>
      </w:pPr>
    </w:lvl>
    <w:lvl w:ilvl="6" w:tplc="040E000F" w:tentative="1">
      <w:start w:val="1"/>
      <w:numFmt w:val="decimal"/>
      <w:lvlText w:val="%7."/>
      <w:lvlJc w:val="left"/>
      <w:pPr>
        <w:ind w:left="5670" w:hanging="360"/>
      </w:pPr>
    </w:lvl>
    <w:lvl w:ilvl="7" w:tplc="040E0019" w:tentative="1">
      <w:start w:val="1"/>
      <w:numFmt w:val="lowerLetter"/>
      <w:lvlText w:val="%8."/>
      <w:lvlJc w:val="left"/>
      <w:pPr>
        <w:ind w:left="6390" w:hanging="360"/>
      </w:pPr>
    </w:lvl>
    <w:lvl w:ilvl="8" w:tplc="040E001B" w:tentative="1">
      <w:start w:val="1"/>
      <w:numFmt w:val="lowerRoman"/>
      <w:lvlText w:val="%9."/>
      <w:lvlJc w:val="right"/>
      <w:pPr>
        <w:ind w:left="7110" w:hanging="180"/>
      </w:pPr>
    </w:lvl>
  </w:abstractNum>
  <w:abstractNum w:abstractNumId="13">
    <w:nsid w:val="1BEE1CE1"/>
    <w:multiLevelType w:val="hybridMultilevel"/>
    <w:tmpl w:val="33BC213A"/>
    <w:lvl w:ilvl="0" w:tplc="6E74D3F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1E9322B5"/>
    <w:multiLevelType w:val="hybridMultilevel"/>
    <w:tmpl w:val="623E54BA"/>
    <w:lvl w:ilvl="0" w:tplc="AA841E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AF1EE0"/>
    <w:multiLevelType w:val="hybridMultilevel"/>
    <w:tmpl w:val="EE7823E6"/>
    <w:lvl w:ilvl="0" w:tplc="BA3628B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20E94B3E"/>
    <w:multiLevelType w:val="hybridMultilevel"/>
    <w:tmpl w:val="7DE0631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1D7717B"/>
    <w:multiLevelType w:val="hybridMultilevel"/>
    <w:tmpl w:val="DA325A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52E08E3"/>
    <w:multiLevelType w:val="hybridMultilevel"/>
    <w:tmpl w:val="42AC32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9556E80"/>
    <w:multiLevelType w:val="hybridMultilevel"/>
    <w:tmpl w:val="436E3B20"/>
    <w:lvl w:ilvl="0" w:tplc="F8EE5CB6">
      <w:start w:val="1"/>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2A9671C6"/>
    <w:multiLevelType w:val="hybridMultilevel"/>
    <w:tmpl w:val="2C58A268"/>
    <w:lvl w:ilvl="0" w:tplc="7F4C2B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B5B02FF"/>
    <w:multiLevelType w:val="hybridMultilevel"/>
    <w:tmpl w:val="883037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BA7589B"/>
    <w:multiLevelType w:val="hybridMultilevel"/>
    <w:tmpl w:val="E93A1338"/>
    <w:lvl w:ilvl="0" w:tplc="A60EF4DC">
      <w:start w:val="50"/>
      <w:numFmt w:val="bullet"/>
      <w:lvlText w:val="-"/>
      <w:lvlJc w:val="left"/>
      <w:pPr>
        <w:ind w:left="1134" w:hanging="360"/>
      </w:pPr>
      <w:rPr>
        <w:rFonts w:ascii="Arial" w:eastAsia="Calibri" w:hAnsi="Arial" w:cs="Aria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23">
    <w:nsid w:val="2D456E85"/>
    <w:multiLevelType w:val="hybridMultilevel"/>
    <w:tmpl w:val="72B05144"/>
    <w:lvl w:ilvl="0" w:tplc="A60EF4DC">
      <w:start w:val="50"/>
      <w:numFmt w:val="bullet"/>
      <w:lvlText w:val="-"/>
      <w:lvlJc w:val="left"/>
      <w:pPr>
        <w:ind w:left="1440" w:hanging="360"/>
      </w:pPr>
      <w:rPr>
        <w:rFonts w:ascii="Arial" w:eastAsia="Calibri" w:hAnsi="Arial"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2DEF6659"/>
    <w:multiLevelType w:val="hybridMultilevel"/>
    <w:tmpl w:val="2DEADA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E676751"/>
    <w:multiLevelType w:val="hybridMultilevel"/>
    <w:tmpl w:val="561A79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EF7794A"/>
    <w:multiLevelType w:val="hybridMultilevel"/>
    <w:tmpl w:val="27E4B17A"/>
    <w:lvl w:ilvl="0" w:tplc="EE025C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16659AD"/>
    <w:multiLevelType w:val="hybridMultilevel"/>
    <w:tmpl w:val="A600E62E"/>
    <w:lvl w:ilvl="0" w:tplc="3956220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334E6E66"/>
    <w:multiLevelType w:val="hybridMultilevel"/>
    <w:tmpl w:val="491C0F1E"/>
    <w:lvl w:ilvl="0" w:tplc="77825A9C">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36146AE"/>
    <w:multiLevelType w:val="hybridMultilevel"/>
    <w:tmpl w:val="68945082"/>
    <w:lvl w:ilvl="0" w:tplc="4FFCF006">
      <w:start w:val="1"/>
      <w:numFmt w:val="lowerLetter"/>
      <w:lvlText w:val="%1)"/>
      <w:lvlJc w:val="left"/>
      <w:pPr>
        <w:ind w:left="43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3B15BB9"/>
    <w:multiLevelType w:val="hybridMultilevel"/>
    <w:tmpl w:val="1F266470"/>
    <w:lvl w:ilvl="0" w:tplc="F5101CD6">
      <w:start w:val="2"/>
      <w:numFmt w:val="bullet"/>
      <w:lvlText w:val="-"/>
      <w:lvlJc w:val="left"/>
      <w:pPr>
        <w:ind w:left="1146" w:hanging="360"/>
      </w:pPr>
      <w:rPr>
        <w:rFonts w:ascii="Calibri" w:eastAsia="Calibri" w:hAnsi="Calibri" w:cs="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1">
    <w:nsid w:val="357462D8"/>
    <w:multiLevelType w:val="hybridMultilevel"/>
    <w:tmpl w:val="8A3205B2"/>
    <w:lvl w:ilvl="0" w:tplc="A60EF4DC">
      <w:start w:val="50"/>
      <w:numFmt w:val="bullet"/>
      <w:lvlText w:val="-"/>
      <w:lvlJc w:val="left"/>
      <w:pPr>
        <w:ind w:left="1134" w:hanging="360"/>
      </w:pPr>
      <w:rPr>
        <w:rFonts w:ascii="Arial" w:eastAsia="Calibri" w:hAnsi="Arial" w:cs="Aria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32">
    <w:nsid w:val="37D930C2"/>
    <w:multiLevelType w:val="hybridMultilevel"/>
    <w:tmpl w:val="03981D58"/>
    <w:lvl w:ilvl="0" w:tplc="BC7EA3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9A818F7"/>
    <w:multiLevelType w:val="hybridMultilevel"/>
    <w:tmpl w:val="78829408"/>
    <w:lvl w:ilvl="0" w:tplc="7F4C2B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A592914"/>
    <w:multiLevelType w:val="hybridMultilevel"/>
    <w:tmpl w:val="D4DA60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3A9F1610"/>
    <w:multiLevelType w:val="hybridMultilevel"/>
    <w:tmpl w:val="CA3A9734"/>
    <w:lvl w:ilvl="0" w:tplc="752EF244">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36">
    <w:nsid w:val="3BEC0C0D"/>
    <w:multiLevelType w:val="hybridMultilevel"/>
    <w:tmpl w:val="CDEA0DD0"/>
    <w:lvl w:ilvl="0" w:tplc="A342CA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D2047C1"/>
    <w:multiLevelType w:val="hybridMultilevel"/>
    <w:tmpl w:val="0498B97E"/>
    <w:lvl w:ilvl="0" w:tplc="0A7CAF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3DB20AC4"/>
    <w:multiLevelType w:val="hybridMultilevel"/>
    <w:tmpl w:val="D5F0E636"/>
    <w:lvl w:ilvl="0" w:tplc="8E82A02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7000B28"/>
    <w:multiLevelType w:val="multilevel"/>
    <w:tmpl w:val="8340BE9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nsid w:val="47670749"/>
    <w:multiLevelType w:val="hybridMultilevel"/>
    <w:tmpl w:val="71BA6B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48220AE5"/>
    <w:multiLevelType w:val="hybridMultilevel"/>
    <w:tmpl w:val="5D4489C6"/>
    <w:lvl w:ilvl="0" w:tplc="D70A233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nsid w:val="4848351B"/>
    <w:multiLevelType w:val="hybridMultilevel"/>
    <w:tmpl w:val="B5E6E4DE"/>
    <w:lvl w:ilvl="0" w:tplc="11DC9A08">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3">
    <w:nsid w:val="48CF79B7"/>
    <w:multiLevelType w:val="hybridMultilevel"/>
    <w:tmpl w:val="5404A330"/>
    <w:lvl w:ilvl="0" w:tplc="A60EF4DC">
      <w:start w:val="50"/>
      <w:numFmt w:val="bullet"/>
      <w:lvlText w:val="-"/>
      <w:lvlJc w:val="left"/>
      <w:pPr>
        <w:ind w:left="1548" w:hanging="360"/>
      </w:pPr>
      <w:rPr>
        <w:rFonts w:ascii="Arial" w:eastAsia="Calibri" w:hAnsi="Arial" w:cs="Arial" w:hint="default"/>
      </w:rPr>
    </w:lvl>
    <w:lvl w:ilvl="1" w:tplc="040E0003" w:tentative="1">
      <w:start w:val="1"/>
      <w:numFmt w:val="bullet"/>
      <w:lvlText w:val="o"/>
      <w:lvlJc w:val="left"/>
      <w:pPr>
        <w:ind w:left="2268" w:hanging="360"/>
      </w:pPr>
      <w:rPr>
        <w:rFonts w:ascii="Courier New" w:hAnsi="Courier New" w:cs="Courier New" w:hint="default"/>
      </w:rPr>
    </w:lvl>
    <w:lvl w:ilvl="2" w:tplc="040E0005" w:tentative="1">
      <w:start w:val="1"/>
      <w:numFmt w:val="bullet"/>
      <w:lvlText w:val=""/>
      <w:lvlJc w:val="left"/>
      <w:pPr>
        <w:ind w:left="2988" w:hanging="360"/>
      </w:pPr>
      <w:rPr>
        <w:rFonts w:ascii="Wingdings" w:hAnsi="Wingdings" w:hint="default"/>
      </w:rPr>
    </w:lvl>
    <w:lvl w:ilvl="3" w:tplc="040E0001" w:tentative="1">
      <w:start w:val="1"/>
      <w:numFmt w:val="bullet"/>
      <w:lvlText w:val=""/>
      <w:lvlJc w:val="left"/>
      <w:pPr>
        <w:ind w:left="3708" w:hanging="360"/>
      </w:pPr>
      <w:rPr>
        <w:rFonts w:ascii="Symbol" w:hAnsi="Symbol" w:hint="default"/>
      </w:rPr>
    </w:lvl>
    <w:lvl w:ilvl="4" w:tplc="040E0003" w:tentative="1">
      <w:start w:val="1"/>
      <w:numFmt w:val="bullet"/>
      <w:lvlText w:val="o"/>
      <w:lvlJc w:val="left"/>
      <w:pPr>
        <w:ind w:left="4428" w:hanging="360"/>
      </w:pPr>
      <w:rPr>
        <w:rFonts w:ascii="Courier New" w:hAnsi="Courier New" w:cs="Courier New" w:hint="default"/>
      </w:rPr>
    </w:lvl>
    <w:lvl w:ilvl="5" w:tplc="040E0005" w:tentative="1">
      <w:start w:val="1"/>
      <w:numFmt w:val="bullet"/>
      <w:lvlText w:val=""/>
      <w:lvlJc w:val="left"/>
      <w:pPr>
        <w:ind w:left="5148" w:hanging="360"/>
      </w:pPr>
      <w:rPr>
        <w:rFonts w:ascii="Wingdings" w:hAnsi="Wingdings" w:hint="default"/>
      </w:rPr>
    </w:lvl>
    <w:lvl w:ilvl="6" w:tplc="040E0001" w:tentative="1">
      <w:start w:val="1"/>
      <w:numFmt w:val="bullet"/>
      <w:lvlText w:val=""/>
      <w:lvlJc w:val="left"/>
      <w:pPr>
        <w:ind w:left="5868" w:hanging="360"/>
      </w:pPr>
      <w:rPr>
        <w:rFonts w:ascii="Symbol" w:hAnsi="Symbol" w:hint="default"/>
      </w:rPr>
    </w:lvl>
    <w:lvl w:ilvl="7" w:tplc="040E0003" w:tentative="1">
      <w:start w:val="1"/>
      <w:numFmt w:val="bullet"/>
      <w:lvlText w:val="o"/>
      <w:lvlJc w:val="left"/>
      <w:pPr>
        <w:ind w:left="6588" w:hanging="360"/>
      </w:pPr>
      <w:rPr>
        <w:rFonts w:ascii="Courier New" w:hAnsi="Courier New" w:cs="Courier New" w:hint="default"/>
      </w:rPr>
    </w:lvl>
    <w:lvl w:ilvl="8" w:tplc="040E0005" w:tentative="1">
      <w:start w:val="1"/>
      <w:numFmt w:val="bullet"/>
      <w:lvlText w:val=""/>
      <w:lvlJc w:val="left"/>
      <w:pPr>
        <w:ind w:left="7308" w:hanging="360"/>
      </w:pPr>
      <w:rPr>
        <w:rFonts w:ascii="Wingdings" w:hAnsi="Wingdings" w:hint="default"/>
      </w:rPr>
    </w:lvl>
  </w:abstractNum>
  <w:abstractNum w:abstractNumId="44">
    <w:nsid w:val="4BF0082D"/>
    <w:multiLevelType w:val="hybridMultilevel"/>
    <w:tmpl w:val="D3C020F0"/>
    <w:lvl w:ilvl="0" w:tplc="A60EF4DC">
      <w:start w:val="50"/>
      <w:numFmt w:val="bullet"/>
      <w:lvlText w:val="-"/>
      <w:lvlJc w:val="left"/>
      <w:pPr>
        <w:ind w:left="862" w:hanging="360"/>
      </w:pPr>
      <w:rPr>
        <w:rFonts w:ascii="Arial" w:eastAsia="Calibri" w:hAnsi="Arial" w:cs="Aria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5">
    <w:nsid w:val="4BFE2239"/>
    <w:multiLevelType w:val="hybridMultilevel"/>
    <w:tmpl w:val="50D80870"/>
    <w:lvl w:ilvl="0" w:tplc="0BD40DCC">
      <w:start w:val="1"/>
      <w:numFmt w:val="decimal"/>
      <w:lvlText w:val="%1)"/>
      <w:lvlJc w:val="left"/>
      <w:pPr>
        <w:ind w:left="720" w:hanging="360"/>
      </w:pPr>
      <w:rPr>
        <w:rFonts w:ascii="Calibri" w:eastAsia="Calibri" w:hAnsi="Calibr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4C77302C"/>
    <w:multiLevelType w:val="hybridMultilevel"/>
    <w:tmpl w:val="E1B67D42"/>
    <w:lvl w:ilvl="0" w:tplc="D3F4CD12">
      <w:start w:val="7"/>
      <w:numFmt w:val="decimal"/>
      <w:lvlText w:val="%1."/>
      <w:lvlJc w:val="left"/>
      <w:pPr>
        <w:ind w:left="5180" w:hanging="360"/>
      </w:pPr>
      <w:rPr>
        <w:rFonts w:hint="default"/>
      </w:rPr>
    </w:lvl>
    <w:lvl w:ilvl="1" w:tplc="040E0019" w:tentative="1">
      <w:start w:val="1"/>
      <w:numFmt w:val="lowerLetter"/>
      <w:lvlText w:val="%2."/>
      <w:lvlJc w:val="left"/>
      <w:pPr>
        <w:ind w:left="5900" w:hanging="360"/>
      </w:pPr>
    </w:lvl>
    <w:lvl w:ilvl="2" w:tplc="040E001B" w:tentative="1">
      <w:start w:val="1"/>
      <w:numFmt w:val="lowerRoman"/>
      <w:lvlText w:val="%3."/>
      <w:lvlJc w:val="right"/>
      <w:pPr>
        <w:ind w:left="6620" w:hanging="180"/>
      </w:pPr>
    </w:lvl>
    <w:lvl w:ilvl="3" w:tplc="040E000F" w:tentative="1">
      <w:start w:val="1"/>
      <w:numFmt w:val="decimal"/>
      <w:lvlText w:val="%4."/>
      <w:lvlJc w:val="left"/>
      <w:pPr>
        <w:ind w:left="7340" w:hanging="360"/>
      </w:pPr>
    </w:lvl>
    <w:lvl w:ilvl="4" w:tplc="040E0019" w:tentative="1">
      <w:start w:val="1"/>
      <w:numFmt w:val="lowerLetter"/>
      <w:lvlText w:val="%5."/>
      <w:lvlJc w:val="left"/>
      <w:pPr>
        <w:ind w:left="8060" w:hanging="360"/>
      </w:pPr>
    </w:lvl>
    <w:lvl w:ilvl="5" w:tplc="040E001B" w:tentative="1">
      <w:start w:val="1"/>
      <w:numFmt w:val="lowerRoman"/>
      <w:lvlText w:val="%6."/>
      <w:lvlJc w:val="right"/>
      <w:pPr>
        <w:ind w:left="8780" w:hanging="180"/>
      </w:pPr>
    </w:lvl>
    <w:lvl w:ilvl="6" w:tplc="040E000F" w:tentative="1">
      <w:start w:val="1"/>
      <w:numFmt w:val="decimal"/>
      <w:lvlText w:val="%7."/>
      <w:lvlJc w:val="left"/>
      <w:pPr>
        <w:ind w:left="9500" w:hanging="360"/>
      </w:pPr>
    </w:lvl>
    <w:lvl w:ilvl="7" w:tplc="040E0019" w:tentative="1">
      <w:start w:val="1"/>
      <w:numFmt w:val="lowerLetter"/>
      <w:lvlText w:val="%8."/>
      <w:lvlJc w:val="left"/>
      <w:pPr>
        <w:ind w:left="10220" w:hanging="360"/>
      </w:pPr>
    </w:lvl>
    <w:lvl w:ilvl="8" w:tplc="040E001B" w:tentative="1">
      <w:start w:val="1"/>
      <w:numFmt w:val="lowerRoman"/>
      <w:lvlText w:val="%9."/>
      <w:lvlJc w:val="right"/>
      <w:pPr>
        <w:ind w:left="10940" w:hanging="180"/>
      </w:pPr>
    </w:lvl>
  </w:abstractNum>
  <w:abstractNum w:abstractNumId="47">
    <w:nsid w:val="4C9524BE"/>
    <w:multiLevelType w:val="hybridMultilevel"/>
    <w:tmpl w:val="CF0A40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4CA51085"/>
    <w:multiLevelType w:val="hybridMultilevel"/>
    <w:tmpl w:val="6228F9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E850079"/>
    <w:multiLevelType w:val="hybridMultilevel"/>
    <w:tmpl w:val="CE0E952E"/>
    <w:lvl w:ilvl="0" w:tplc="4FFCF006">
      <w:start w:val="1"/>
      <w:numFmt w:val="lowerLetter"/>
      <w:lvlText w:val="%1)"/>
      <w:lvlJc w:val="left"/>
      <w:pPr>
        <w:ind w:left="436" w:hanging="360"/>
      </w:pPr>
      <w:rPr>
        <w:rFonts w:hint="default"/>
      </w:r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50">
    <w:nsid w:val="4EF374C8"/>
    <w:multiLevelType w:val="hybridMultilevel"/>
    <w:tmpl w:val="BAB4202A"/>
    <w:lvl w:ilvl="0" w:tplc="548E65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50FD4E87"/>
    <w:multiLevelType w:val="hybridMultilevel"/>
    <w:tmpl w:val="6C463020"/>
    <w:lvl w:ilvl="0" w:tplc="BA98CBA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2">
    <w:nsid w:val="51015FEE"/>
    <w:multiLevelType w:val="hybridMultilevel"/>
    <w:tmpl w:val="D658A452"/>
    <w:lvl w:ilvl="0" w:tplc="777897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52054358"/>
    <w:multiLevelType w:val="hybridMultilevel"/>
    <w:tmpl w:val="B5260D78"/>
    <w:lvl w:ilvl="0" w:tplc="CA3AAC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4E403F7"/>
    <w:multiLevelType w:val="hybridMultilevel"/>
    <w:tmpl w:val="D520BCDA"/>
    <w:lvl w:ilvl="0" w:tplc="913C1394">
      <w:start w:val="1"/>
      <w:numFmt w:val="decimal"/>
      <w:lvlText w:val="(%1)"/>
      <w:lvlJc w:val="left"/>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6E1444C"/>
    <w:multiLevelType w:val="hybridMultilevel"/>
    <w:tmpl w:val="09509056"/>
    <w:lvl w:ilvl="0" w:tplc="88361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82309FF"/>
    <w:multiLevelType w:val="hybridMultilevel"/>
    <w:tmpl w:val="981CFFB2"/>
    <w:lvl w:ilvl="0" w:tplc="98B86C4A">
      <w:start w:val="1"/>
      <w:numFmt w:val="lowerLetter"/>
      <w:lvlText w:val="%1)"/>
      <w:lvlJc w:val="left"/>
      <w:pPr>
        <w:ind w:left="1440" w:hanging="360"/>
      </w:pPr>
      <w:rPr>
        <w:rFonts w:hint="default"/>
      </w:rPr>
    </w:lvl>
    <w:lvl w:ilvl="1" w:tplc="E6DC2544">
      <w:start w:val="1"/>
      <w:numFmt w:val="decimal"/>
      <w:lvlText w:val="(%2)"/>
      <w:lvlJc w:val="left"/>
      <w:pPr>
        <w:ind w:left="2205" w:hanging="405"/>
      </w:pPr>
      <w:rPr>
        <w:rFonts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7">
    <w:nsid w:val="5A4F5FF6"/>
    <w:multiLevelType w:val="hybridMultilevel"/>
    <w:tmpl w:val="986A87A6"/>
    <w:lvl w:ilvl="0" w:tplc="C65084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5CF03D72"/>
    <w:multiLevelType w:val="hybridMultilevel"/>
    <w:tmpl w:val="3CA4E0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5DE1515F"/>
    <w:multiLevelType w:val="hybridMultilevel"/>
    <w:tmpl w:val="2C16B89A"/>
    <w:lvl w:ilvl="0" w:tplc="76AC25C8">
      <w:start w:val="1"/>
      <w:numFmt w:val="decimal"/>
      <w:lvlText w:val="(%1)"/>
      <w:lvlJc w:val="left"/>
      <w:pPr>
        <w:ind w:left="644"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64304AC2"/>
    <w:multiLevelType w:val="hybridMultilevel"/>
    <w:tmpl w:val="7CA8A994"/>
    <w:lvl w:ilvl="0" w:tplc="A60EF4DC">
      <w:start w:val="50"/>
      <w:numFmt w:val="bullet"/>
      <w:lvlText w:val="-"/>
      <w:lvlJc w:val="left"/>
      <w:pPr>
        <w:ind w:left="1134" w:hanging="360"/>
      </w:pPr>
      <w:rPr>
        <w:rFonts w:ascii="Arial" w:eastAsia="Calibri" w:hAnsi="Arial" w:cs="Aria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61">
    <w:nsid w:val="676142B2"/>
    <w:multiLevelType w:val="hybridMultilevel"/>
    <w:tmpl w:val="418C109C"/>
    <w:lvl w:ilvl="0" w:tplc="02D296F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nsid w:val="67A72BDF"/>
    <w:multiLevelType w:val="hybridMultilevel"/>
    <w:tmpl w:val="D94610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8606D18"/>
    <w:multiLevelType w:val="hybridMultilevel"/>
    <w:tmpl w:val="5C8491BA"/>
    <w:lvl w:ilvl="0" w:tplc="0B2CEE08">
      <w:start w:val="5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6AC97CE9"/>
    <w:multiLevelType w:val="hybridMultilevel"/>
    <w:tmpl w:val="24C287CA"/>
    <w:lvl w:ilvl="0" w:tplc="EE8AE3B2">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6AF75EE7"/>
    <w:multiLevelType w:val="hybridMultilevel"/>
    <w:tmpl w:val="794A7A5C"/>
    <w:lvl w:ilvl="0" w:tplc="62C212CC">
      <w:start w:val="18"/>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6">
    <w:nsid w:val="6CC62AC2"/>
    <w:multiLevelType w:val="hybridMultilevel"/>
    <w:tmpl w:val="3B16263C"/>
    <w:lvl w:ilvl="0" w:tplc="C25CE7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EC84AEA"/>
    <w:multiLevelType w:val="hybridMultilevel"/>
    <w:tmpl w:val="903CE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73BC56CC"/>
    <w:multiLevelType w:val="hybridMultilevel"/>
    <w:tmpl w:val="777C64DC"/>
    <w:lvl w:ilvl="0" w:tplc="5FFEF31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9">
    <w:nsid w:val="73C630F1"/>
    <w:multiLevelType w:val="hybridMultilevel"/>
    <w:tmpl w:val="7396E5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75976F48"/>
    <w:multiLevelType w:val="hybridMultilevel"/>
    <w:tmpl w:val="E2C06D0C"/>
    <w:lvl w:ilvl="0" w:tplc="A60EF4DC">
      <w:start w:val="50"/>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75E93961"/>
    <w:multiLevelType w:val="hybridMultilevel"/>
    <w:tmpl w:val="F16428B6"/>
    <w:lvl w:ilvl="0" w:tplc="F5101CD6">
      <w:start w:val="2"/>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2">
    <w:nsid w:val="76933F68"/>
    <w:multiLevelType w:val="hybridMultilevel"/>
    <w:tmpl w:val="78E69856"/>
    <w:lvl w:ilvl="0" w:tplc="292E21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76C07262"/>
    <w:multiLevelType w:val="hybridMultilevel"/>
    <w:tmpl w:val="4B2C37F0"/>
    <w:lvl w:ilvl="0" w:tplc="E3D033E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4">
    <w:nsid w:val="7BCD352A"/>
    <w:multiLevelType w:val="multilevel"/>
    <w:tmpl w:val="C9704A7E"/>
    <w:lvl w:ilvl="0">
      <w:start w:val="1"/>
      <w:numFmt w:val="decimal"/>
      <w:lvlText w:val="%1."/>
      <w:lvlJc w:val="left"/>
      <w:pPr>
        <w:ind w:left="51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5">
    <w:nsid w:val="7DF208D9"/>
    <w:multiLevelType w:val="hybridMultilevel"/>
    <w:tmpl w:val="2A402206"/>
    <w:lvl w:ilvl="0" w:tplc="8534A0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7E652F92"/>
    <w:multiLevelType w:val="hybridMultilevel"/>
    <w:tmpl w:val="42A6630C"/>
    <w:lvl w:ilvl="0" w:tplc="E3943A42">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77">
    <w:nsid w:val="7EA02056"/>
    <w:multiLevelType w:val="hybridMultilevel"/>
    <w:tmpl w:val="F70E88C6"/>
    <w:lvl w:ilvl="0" w:tplc="A094DA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EE85E35"/>
    <w:multiLevelType w:val="hybridMultilevel"/>
    <w:tmpl w:val="76843C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F134928"/>
    <w:multiLevelType w:val="hybridMultilevel"/>
    <w:tmpl w:val="AF4A32E4"/>
    <w:lvl w:ilvl="0" w:tplc="40D8EE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0"/>
  </w:num>
  <w:num w:numId="2">
    <w:abstractNumId w:val="66"/>
  </w:num>
  <w:num w:numId="3">
    <w:abstractNumId w:val="27"/>
  </w:num>
  <w:num w:numId="4">
    <w:abstractNumId w:val="74"/>
  </w:num>
  <w:num w:numId="5">
    <w:abstractNumId w:val="39"/>
  </w:num>
  <w:num w:numId="6">
    <w:abstractNumId w:val="79"/>
  </w:num>
  <w:num w:numId="7">
    <w:abstractNumId w:val="34"/>
  </w:num>
  <w:num w:numId="8">
    <w:abstractNumId w:val="45"/>
  </w:num>
  <w:num w:numId="9">
    <w:abstractNumId w:val="32"/>
  </w:num>
  <w:num w:numId="10">
    <w:abstractNumId w:val="38"/>
  </w:num>
  <w:num w:numId="11">
    <w:abstractNumId w:val="15"/>
  </w:num>
  <w:num w:numId="12">
    <w:abstractNumId w:val="73"/>
  </w:num>
  <w:num w:numId="13">
    <w:abstractNumId w:val="7"/>
  </w:num>
  <w:num w:numId="14">
    <w:abstractNumId w:val="47"/>
  </w:num>
  <w:num w:numId="15">
    <w:abstractNumId w:val="77"/>
  </w:num>
  <w:num w:numId="16">
    <w:abstractNumId w:val="78"/>
  </w:num>
  <w:num w:numId="17">
    <w:abstractNumId w:val="18"/>
  </w:num>
  <w:num w:numId="18">
    <w:abstractNumId w:val="62"/>
  </w:num>
  <w:num w:numId="19">
    <w:abstractNumId w:val="5"/>
  </w:num>
  <w:num w:numId="20">
    <w:abstractNumId w:val="25"/>
  </w:num>
  <w:num w:numId="21">
    <w:abstractNumId w:val="48"/>
  </w:num>
  <w:num w:numId="22">
    <w:abstractNumId w:val="6"/>
  </w:num>
  <w:num w:numId="23">
    <w:abstractNumId w:val="10"/>
  </w:num>
  <w:num w:numId="24">
    <w:abstractNumId w:val="63"/>
  </w:num>
  <w:num w:numId="25">
    <w:abstractNumId w:val="8"/>
  </w:num>
  <w:num w:numId="26">
    <w:abstractNumId w:val="44"/>
  </w:num>
  <w:num w:numId="27">
    <w:abstractNumId w:val="46"/>
  </w:num>
  <w:num w:numId="28">
    <w:abstractNumId w:val="1"/>
  </w:num>
  <w:num w:numId="29">
    <w:abstractNumId w:val="20"/>
  </w:num>
  <w:num w:numId="30">
    <w:abstractNumId w:val="12"/>
  </w:num>
  <w:num w:numId="31">
    <w:abstractNumId w:val="33"/>
  </w:num>
  <w:num w:numId="32">
    <w:abstractNumId w:val="24"/>
  </w:num>
  <w:num w:numId="33">
    <w:abstractNumId w:val="17"/>
  </w:num>
  <w:num w:numId="34">
    <w:abstractNumId w:val="23"/>
  </w:num>
  <w:num w:numId="35">
    <w:abstractNumId w:val="31"/>
  </w:num>
  <w:num w:numId="36">
    <w:abstractNumId w:val="60"/>
  </w:num>
  <w:num w:numId="37">
    <w:abstractNumId w:val="11"/>
  </w:num>
  <w:num w:numId="38">
    <w:abstractNumId w:val="43"/>
  </w:num>
  <w:num w:numId="39">
    <w:abstractNumId w:val="16"/>
  </w:num>
  <w:num w:numId="40">
    <w:abstractNumId w:val="14"/>
  </w:num>
  <w:num w:numId="41">
    <w:abstractNumId w:val="19"/>
  </w:num>
  <w:num w:numId="42">
    <w:abstractNumId w:val="22"/>
  </w:num>
  <w:num w:numId="43">
    <w:abstractNumId w:val="0"/>
  </w:num>
  <w:num w:numId="44">
    <w:abstractNumId w:val="58"/>
  </w:num>
  <w:num w:numId="45">
    <w:abstractNumId w:val="2"/>
  </w:num>
  <w:num w:numId="46">
    <w:abstractNumId w:val="21"/>
  </w:num>
  <w:num w:numId="47">
    <w:abstractNumId w:val="9"/>
  </w:num>
  <w:num w:numId="48">
    <w:abstractNumId w:val="51"/>
  </w:num>
  <w:num w:numId="49">
    <w:abstractNumId w:val="35"/>
  </w:num>
  <w:num w:numId="50">
    <w:abstractNumId w:val="49"/>
  </w:num>
  <w:num w:numId="51">
    <w:abstractNumId w:val="41"/>
  </w:num>
  <w:num w:numId="52">
    <w:abstractNumId w:val="76"/>
  </w:num>
  <w:num w:numId="53">
    <w:abstractNumId w:val="68"/>
  </w:num>
  <w:num w:numId="54">
    <w:abstractNumId w:val="61"/>
  </w:num>
  <w:num w:numId="55">
    <w:abstractNumId w:val="13"/>
  </w:num>
  <w:num w:numId="56">
    <w:abstractNumId w:val="56"/>
  </w:num>
  <w:num w:numId="57">
    <w:abstractNumId w:val="52"/>
  </w:num>
  <w:num w:numId="58">
    <w:abstractNumId w:val="71"/>
  </w:num>
  <w:num w:numId="59">
    <w:abstractNumId w:val="65"/>
  </w:num>
  <w:num w:numId="60">
    <w:abstractNumId w:val="54"/>
  </w:num>
  <w:num w:numId="61">
    <w:abstractNumId w:val="30"/>
  </w:num>
  <w:num w:numId="62">
    <w:abstractNumId w:val="59"/>
  </w:num>
  <w:num w:numId="63">
    <w:abstractNumId w:val="50"/>
  </w:num>
  <w:num w:numId="64">
    <w:abstractNumId w:val="3"/>
  </w:num>
  <w:num w:numId="65">
    <w:abstractNumId w:val="28"/>
  </w:num>
  <w:num w:numId="66">
    <w:abstractNumId w:val="55"/>
  </w:num>
  <w:num w:numId="67">
    <w:abstractNumId w:val="4"/>
  </w:num>
  <w:num w:numId="68">
    <w:abstractNumId w:val="37"/>
  </w:num>
  <w:num w:numId="69">
    <w:abstractNumId w:val="42"/>
  </w:num>
  <w:num w:numId="70">
    <w:abstractNumId w:val="72"/>
  </w:num>
  <w:num w:numId="71">
    <w:abstractNumId w:val="36"/>
  </w:num>
  <w:num w:numId="72">
    <w:abstractNumId w:val="53"/>
  </w:num>
  <w:num w:numId="73">
    <w:abstractNumId w:val="57"/>
  </w:num>
  <w:num w:numId="74">
    <w:abstractNumId w:val="26"/>
  </w:num>
  <w:num w:numId="75">
    <w:abstractNumId w:val="40"/>
  </w:num>
  <w:num w:numId="76">
    <w:abstractNumId w:val="69"/>
  </w:num>
  <w:num w:numId="77">
    <w:abstractNumId w:val="67"/>
  </w:num>
  <w:num w:numId="78">
    <w:abstractNumId w:val="29"/>
  </w:num>
  <w:num w:numId="79">
    <w:abstractNumId w:val="64"/>
  </w:num>
  <w:num w:numId="80">
    <w:abstractNumId w:val="7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33D"/>
    <w:rsid w:val="000447F2"/>
    <w:rsid w:val="00056F4F"/>
    <w:rsid w:val="000D0746"/>
    <w:rsid w:val="00124D6A"/>
    <w:rsid w:val="001325D4"/>
    <w:rsid w:val="00162178"/>
    <w:rsid w:val="002429D7"/>
    <w:rsid w:val="002A1EAA"/>
    <w:rsid w:val="002A5CA9"/>
    <w:rsid w:val="002C0811"/>
    <w:rsid w:val="002D1439"/>
    <w:rsid w:val="002D56E9"/>
    <w:rsid w:val="002E118B"/>
    <w:rsid w:val="002F71A3"/>
    <w:rsid w:val="00303FED"/>
    <w:rsid w:val="00307447"/>
    <w:rsid w:val="00337822"/>
    <w:rsid w:val="00343559"/>
    <w:rsid w:val="0034533D"/>
    <w:rsid w:val="00396DB9"/>
    <w:rsid w:val="003C118A"/>
    <w:rsid w:val="003D034F"/>
    <w:rsid w:val="0042217C"/>
    <w:rsid w:val="00467CA3"/>
    <w:rsid w:val="004B31B8"/>
    <w:rsid w:val="004D62A2"/>
    <w:rsid w:val="005006BA"/>
    <w:rsid w:val="005122A3"/>
    <w:rsid w:val="005536EA"/>
    <w:rsid w:val="00580527"/>
    <w:rsid w:val="00580C14"/>
    <w:rsid w:val="005B1467"/>
    <w:rsid w:val="005D52D5"/>
    <w:rsid w:val="00632EE6"/>
    <w:rsid w:val="0064382E"/>
    <w:rsid w:val="0067585E"/>
    <w:rsid w:val="00676AAF"/>
    <w:rsid w:val="00676CFC"/>
    <w:rsid w:val="007561C0"/>
    <w:rsid w:val="007606DE"/>
    <w:rsid w:val="00762FD9"/>
    <w:rsid w:val="007866B4"/>
    <w:rsid w:val="007F2F82"/>
    <w:rsid w:val="007F62F5"/>
    <w:rsid w:val="00811CEF"/>
    <w:rsid w:val="00812538"/>
    <w:rsid w:val="00833310"/>
    <w:rsid w:val="00875958"/>
    <w:rsid w:val="008C684D"/>
    <w:rsid w:val="0091638E"/>
    <w:rsid w:val="00917B7A"/>
    <w:rsid w:val="00937FC6"/>
    <w:rsid w:val="0095295E"/>
    <w:rsid w:val="00962846"/>
    <w:rsid w:val="0099048E"/>
    <w:rsid w:val="009C690E"/>
    <w:rsid w:val="009E57D1"/>
    <w:rsid w:val="009F5427"/>
    <w:rsid w:val="00A37505"/>
    <w:rsid w:val="00A37B91"/>
    <w:rsid w:val="00A43077"/>
    <w:rsid w:val="00A601ED"/>
    <w:rsid w:val="00A7238E"/>
    <w:rsid w:val="00A72403"/>
    <w:rsid w:val="00AC05CF"/>
    <w:rsid w:val="00AC14AB"/>
    <w:rsid w:val="00AD3A72"/>
    <w:rsid w:val="00AF4676"/>
    <w:rsid w:val="00B101DF"/>
    <w:rsid w:val="00B12C34"/>
    <w:rsid w:val="00B33676"/>
    <w:rsid w:val="00B700CC"/>
    <w:rsid w:val="00B74F42"/>
    <w:rsid w:val="00B80F85"/>
    <w:rsid w:val="00B92699"/>
    <w:rsid w:val="00BB73E1"/>
    <w:rsid w:val="00BE0EEC"/>
    <w:rsid w:val="00C4369D"/>
    <w:rsid w:val="00C53A1E"/>
    <w:rsid w:val="00CC5DF9"/>
    <w:rsid w:val="00D75758"/>
    <w:rsid w:val="00DA32A2"/>
    <w:rsid w:val="00DB6DE9"/>
    <w:rsid w:val="00DE1610"/>
    <w:rsid w:val="00E330A8"/>
    <w:rsid w:val="00E4510B"/>
    <w:rsid w:val="00E45FD5"/>
    <w:rsid w:val="00E533AE"/>
    <w:rsid w:val="00E5501D"/>
    <w:rsid w:val="00EA6CDB"/>
    <w:rsid w:val="00EE1FF4"/>
    <w:rsid w:val="00EE3E04"/>
    <w:rsid w:val="00F11F9B"/>
    <w:rsid w:val="00F96549"/>
    <w:rsid w:val="00FF347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118A"/>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4533D"/>
    <w:pPr>
      <w:ind w:left="720"/>
      <w:contextualSpacing/>
    </w:pPr>
  </w:style>
  <w:style w:type="table" w:styleId="Rcsostblzat">
    <w:name w:val="Table Grid"/>
    <w:basedOn w:val="Normltblzat"/>
    <w:uiPriority w:val="39"/>
    <w:rsid w:val="00A43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C0811"/>
    <w:rPr>
      <w:color w:val="0563C1"/>
      <w:u w:val="single"/>
    </w:rPr>
  </w:style>
  <w:style w:type="character" w:customStyle="1" w:styleId="UnresolvedMention">
    <w:name w:val="Unresolved Mention"/>
    <w:basedOn w:val="Bekezdsalapbettpusa"/>
    <w:uiPriority w:val="99"/>
    <w:semiHidden/>
    <w:unhideWhenUsed/>
    <w:rsid w:val="002C08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vvm.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CF24-A71D-4726-B698-5F9A8313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7546</Words>
  <Characters>52075</Characters>
  <Application>Microsoft Office Word</Application>
  <DocSecurity>0</DocSecurity>
  <Lines>433</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59502</CharactersWithSpaces>
  <SharedDoc>false</SharedDoc>
  <HLinks>
    <vt:vector size="6" baseType="variant">
      <vt:variant>
        <vt:i4>7143459</vt:i4>
      </vt:variant>
      <vt:variant>
        <vt:i4>0</vt:i4>
      </vt:variant>
      <vt:variant>
        <vt:i4>0</vt:i4>
      </vt:variant>
      <vt:variant>
        <vt:i4>5</vt:i4>
      </vt:variant>
      <vt:variant>
        <vt:lpwstr>http://www.kvvm.hu/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pipiczne</cp:lastModifiedBy>
  <cp:revision>4</cp:revision>
  <dcterms:created xsi:type="dcterms:W3CDTF">2022-01-19T10:52:00Z</dcterms:created>
  <dcterms:modified xsi:type="dcterms:W3CDTF">2022-02-04T11:13:00Z</dcterms:modified>
</cp:coreProperties>
</file>